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64" w:rsidRPr="00DA203E" w:rsidRDefault="00014B64" w:rsidP="0001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Совета и исполнительного комитета  </w:t>
      </w:r>
      <w:proofErr w:type="spellStart"/>
      <w:r w:rsidRPr="00DA203E">
        <w:rPr>
          <w:rFonts w:ascii="Times New Roman" w:hAnsi="Times New Roman" w:cs="Times New Roman"/>
          <w:b/>
          <w:sz w:val="28"/>
          <w:szCs w:val="28"/>
        </w:rPr>
        <w:t>Афанасовс</w:t>
      </w:r>
      <w:r w:rsidR="00F26035" w:rsidRPr="00DA203E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F26035" w:rsidRPr="00DA20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2022</w:t>
      </w:r>
      <w:r w:rsidRPr="00DA20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5CCA" w:rsidRPr="00DA203E" w:rsidRDefault="00014B64" w:rsidP="00763F42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Добрый день, уважаемые </w:t>
      </w:r>
      <w:r w:rsidR="00F26035" w:rsidRPr="00DA203E">
        <w:rPr>
          <w:rFonts w:ascii="Times New Roman" w:hAnsi="Times New Roman" w:cs="Times New Roman"/>
          <w:sz w:val="28"/>
          <w:szCs w:val="28"/>
        </w:rPr>
        <w:t xml:space="preserve">Айдар </w:t>
      </w:r>
      <w:proofErr w:type="spellStart"/>
      <w:r w:rsidR="00F26035" w:rsidRPr="00DA203E"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  <w:r w:rsidR="00F26035"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Pr="00DA203E">
        <w:rPr>
          <w:rFonts w:ascii="Times New Roman" w:hAnsi="Times New Roman" w:cs="Times New Roman"/>
          <w:sz w:val="28"/>
          <w:szCs w:val="28"/>
        </w:rPr>
        <w:t xml:space="preserve">депутаты, </w:t>
      </w:r>
      <w:r w:rsidR="00101E62" w:rsidRPr="00DA203E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101E62" w:rsidRPr="00DA20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101E62" w:rsidRPr="00DA20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203E">
        <w:rPr>
          <w:rFonts w:ascii="Times New Roman" w:hAnsi="Times New Roman" w:cs="Times New Roman"/>
          <w:sz w:val="28"/>
          <w:szCs w:val="28"/>
        </w:rPr>
        <w:t>,  приглашенные!</w:t>
      </w:r>
    </w:p>
    <w:p w:rsidR="00726F19" w:rsidRPr="00DA203E" w:rsidRDefault="00014B64" w:rsidP="00E27C64">
      <w:pPr>
        <w:pStyle w:val="a5"/>
        <w:ind w:firstLine="709"/>
        <w:jc w:val="center"/>
        <w:rPr>
          <w:szCs w:val="28"/>
        </w:rPr>
      </w:pPr>
      <w:r w:rsidRPr="00DA203E">
        <w:rPr>
          <w:b/>
          <w:szCs w:val="28"/>
        </w:rPr>
        <w:t xml:space="preserve">Хочу ознакомить вас </w:t>
      </w:r>
      <w:r w:rsidR="00726F19" w:rsidRPr="00DA203E">
        <w:rPr>
          <w:b/>
          <w:szCs w:val="28"/>
        </w:rPr>
        <w:t xml:space="preserve">с отчетным докладом о деятельности </w:t>
      </w:r>
      <w:proofErr w:type="spellStart"/>
      <w:r w:rsidRPr="00DA203E">
        <w:rPr>
          <w:b/>
          <w:szCs w:val="28"/>
        </w:rPr>
        <w:t>Афанасовского</w:t>
      </w:r>
      <w:proofErr w:type="spellEnd"/>
      <w:r w:rsidR="00726F19" w:rsidRPr="00DA203E">
        <w:rPr>
          <w:b/>
          <w:szCs w:val="28"/>
        </w:rPr>
        <w:t xml:space="preserve"> сельского поселения</w:t>
      </w:r>
      <w:r w:rsidR="00D22808" w:rsidRPr="00DA203E">
        <w:rPr>
          <w:b/>
          <w:szCs w:val="28"/>
        </w:rPr>
        <w:t xml:space="preserve"> в 202</w:t>
      </w:r>
      <w:r w:rsidR="00F26035" w:rsidRPr="00DA203E">
        <w:rPr>
          <w:b/>
          <w:szCs w:val="28"/>
        </w:rPr>
        <w:t>2</w:t>
      </w:r>
      <w:r w:rsidRPr="00DA203E">
        <w:rPr>
          <w:b/>
          <w:szCs w:val="28"/>
        </w:rPr>
        <w:t xml:space="preserve"> году</w:t>
      </w:r>
      <w:r w:rsidR="00726F19" w:rsidRPr="00DA203E">
        <w:rPr>
          <w:szCs w:val="28"/>
        </w:rPr>
        <w:t>.</w:t>
      </w:r>
    </w:p>
    <w:p w:rsidR="00726F19" w:rsidRPr="00DA203E" w:rsidRDefault="00726F19" w:rsidP="00E27C64">
      <w:pPr>
        <w:pStyle w:val="a5"/>
        <w:ind w:firstLine="709"/>
        <w:jc w:val="both"/>
        <w:rPr>
          <w:szCs w:val="28"/>
        </w:rPr>
      </w:pPr>
    </w:p>
    <w:p w:rsidR="009F61D3" w:rsidRPr="00DA203E" w:rsidRDefault="009F61D3" w:rsidP="00E27C64">
      <w:pPr>
        <w:pStyle w:val="a5"/>
        <w:ind w:firstLine="709"/>
        <w:jc w:val="both"/>
        <w:rPr>
          <w:b/>
          <w:szCs w:val="28"/>
        </w:rPr>
      </w:pPr>
      <w:r w:rsidRPr="00DA203E">
        <w:rPr>
          <w:szCs w:val="28"/>
        </w:rPr>
        <w:t xml:space="preserve">    Прошел еще один год напряженной совместной работы. Сегодня мы подводим итоги, и в своем выступлении я хотел бы остановиться на принципиальных вопросах развития </w:t>
      </w:r>
      <w:proofErr w:type="spellStart"/>
      <w:r w:rsidR="00B05CCA" w:rsidRPr="00DA203E">
        <w:rPr>
          <w:szCs w:val="28"/>
        </w:rPr>
        <w:t>Афанасовского</w:t>
      </w:r>
      <w:proofErr w:type="spellEnd"/>
      <w:r w:rsidRPr="00DA203E">
        <w:rPr>
          <w:szCs w:val="28"/>
        </w:rPr>
        <w:t xml:space="preserve"> сельского поселения в прошедш</w:t>
      </w:r>
      <w:r w:rsidR="00A13DFD" w:rsidRPr="00DA203E">
        <w:rPr>
          <w:szCs w:val="28"/>
        </w:rPr>
        <w:t>е</w:t>
      </w:r>
      <w:r w:rsidR="00D22808" w:rsidRPr="00DA203E">
        <w:rPr>
          <w:szCs w:val="28"/>
        </w:rPr>
        <w:t>м 202</w:t>
      </w:r>
      <w:r w:rsidR="00F26035" w:rsidRPr="00DA203E">
        <w:rPr>
          <w:szCs w:val="28"/>
        </w:rPr>
        <w:t>2</w:t>
      </w:r>
      <w:r w:rsidRPr="00DA203E">
        <w:rPr>
          <w:szCs w:val="28"/>
        </w:rPr>
        <w:t xml:space="preserve"> году</w:t>
      </w:r>
      <w:r w:rsidR="00A13DFD" w:rsidRPr="00DA203E">
        <w:rPr>
          <w:szCs w:val="28"/>
        </w:rPr>
        <w:t xml:space="preserve"> </w:t>
      </w:r>
      <w:r w:rsidRPr="00DA203E">
        <w:rPr>
          <w:szCs w:val="28"/>
        </w:rPr>
        <w:t xml:space="preserve">и, безусловно, поставить задачи на </w:t>
      </w:r>
      <w:r w:rsidR="00B05CCA" w:rsidRPr="00DA203E">
        <w:rPr>
          <w:szCs w:val="28"/>
        </w:rPr>
        <w:t>нынешний 202</w:t>
      </w:r>
      <w:r w:rsidR="00F26035" w:rsidRPr="00DA203E">
        <w:rPr>
          <w:szCs w:val="28"/>
        </w:rPr>
        <w:t>3</w:t>
      </w:r>
      <w:r w:rsidRPr="00DA203E">
        <w:rPr>
          <w:szCs w:val="28"/>
        </w:rPr>
        <w:t xml:space="preserve"> год.</w:t>
      </w:r>
    </w:p>
    <w:p w:rsidR="00B05CCA" w:rsidRPr="00DA203E" w:rsidRDefault="009F61D3" w:rsidP="003B72C1">
      <w:pPr>
        <w:pStyle w:val="a4"/>
        <w:shd w:val="clear" w:color="auto" w:fill="FAF8EE"/>
        <w:spacing w:before="0" w:beforeAutospacing="0" w:after="150" w:afterAutospacing="0"/>
        <w:ind w:firstLine="993"/>
        <w:jc w:val="both"/>
        <w:rPr>
          <w:sz w:val="28"/>
          <w:szCs w:val="28"/>
        </w:rPr>
      </w:pPr>
      <w:r w:rsidRPr="00DA203E">
        <w:rPr>
          <w:sz w:val="28"/>
          <w:szCs w:val="28"/>
        </w:rPr>
        <w:t xml:space="preserve">Благодаря сотрудничеству органов власти всех уровней удается решать </w:t>
      </w:r>
      <w:r w:rsidR="00D44F01" w:rsidRPr="00DA203E">
        <w:rPr>
          <w:sz w:val="28"/>
          <w:szCs w:val="28"/>
        </w:rPr>
        <w:t xml:space="preserve">практически все </w:t>
      </w:r>
      <w:r w:rsidRPr="00DA203E">
        <w:rPr>
          <w:sz w:val="28"/>
          <w:szCs w:val="28"/>
        </w:rPr>
        <w:t>текущие проблемы нашего поселения</w:t>
      </w:r>
      <w:r w:rsidR="00A06702" w:rsidRPr="00DA203E">
        <w:rPr>
          <w:sz w:val="28"/>
          <w:szCs w:val="28"/>
        </w:rPr>
        <w:t>.</w:t>
      </w:r>
      <w:r w:rsidR="000A154E" w:rsidRPr="00DA203E">
        <w:rPr>
          <w:sz w:val="28"/>
          <w:szCs w:val="28"/>
        </w:rPr>
        <w:t xml:space="preserve"> Благодаря совместной, слаженной работе</w:t>
      </w:r>
      <w:r w:rsidR="00B05CCA" w:rsidRPr="00DA203E">
        <w:rPr>
          <w:sz w:val="28"/>
          <w:szCs w:val="28"/>
        </w:rPr>
        <w:t xml:space="preserve"> поселения с администрацией района, руководством</w:t>
      </w:r>
      <w:r w:rsidR="000A154E" w:rsidRPr="00DA203E">
        <w:rPr>
          <w:sz w:val="28"/>
          <w:szCs w:val="28"/>
        </w:rPr>
        <w:t xml:space="preserve"> республики,  сегодня </w:t>
      </w:r>
      <w:r w:rsidR="00B05CCA" w:rsidRPr="00DA203E">
        <w:rPr>
          <w:b/>
          <w:sz w:val="28"/>
          <w:szCs w:val="28"/>
          <w:lang w:val="tt-RU"/>
        </w:rPr>
        <w:t>Афанасовское</w:t>
      </w:r>
      <w:r w:rsidR="000A154E" w:rsidRPr="00DA203E">
        <w:rPr>
          <w:b/>
          <w:sz w:val="28"/>
          <w:szCs w:val="28"/>
          <w:lang w:val="tt-RU"/>
        </w:rPr>
        <w:t xml:space="preserve">  сельское поселе</w:t>
      </w:r>
      <w:r w:rsidR="00101E62" w:rsidRPr="00DA203E">
        <w:rPr>
          <w:b/>
          <w:sz w:val="28"/>
          <w:szCs w:val="28"/>
          <w:lang w:val="tt-RU"/>
        </w:rPr>
        <w:t>н</w:t>
      </w:r>
      <w:r w:rsidR="000A154E" w:rsidRPr="00DA203E">
        <w:rPr>
          <w:b/>
          <w:sz w:val="28"/>
          <w:szCs w:val="28"/>
          <w:lang w:val="tt-RU"/>
        </w:rPr>
        <w:t>ие</w:t>
      </w:r>
      <w:r w:rsidR="000A154E" w:rsidRPr="00DA203E">
        <w:rPr>
          <w:sz w:val="28"/>
          <w:szCs w:val="28"/>
        </w:rPr>
        <w:t xml:space="preserve"> – одно из лучших поселений нашего района. </w:t>
      </w:r>
      <w:r w:rsidR="00B05CCA" w:rsidRPr="00DA203E">
        <w:rPr>
          <w:sz w:val="28"/>
          <w:szCs w:val="28"/>
        </w:rPr>
        <w:t>Весь прошлый год мы работали над улучшением качества жизни наших граждан, – делая все для того, чтобы повысить уровень благополучия жителей сельского поселени</w:t>
      </w:r>
      <w:r w:rsidR="007D27C9" w:rsidRPr="00DA203E">
        <w:rPr>
          <w:sz w:val="28"/>
          <w:szCs w:val="28"/>
        </w:rPr>
        <w:t xml:space="preserve">я – </w:t>
      </w:r>
      <w:r w:rsidR="003B72C1" w:rsidRPr="00DA203E">
        <w:rPr>
          <w:sz w:val="28"/>
          <w:szCs w:val="28"/>
        </w:rPr>
        <w:t>сделать их жизнь комфортнее</w:t>
      </w:r>
      <w:r w:rsidR="00A0567C" w:rsidRPr="00DA203E">
        <w:rPr>
          <w:sz w:val="28"/>
          <w:szCs w:val="28"/>
        </w:rPr>
        <w:t>.</w:t>
      </w:r>
      <w:r w:rsidR="003B72C1" w:rsidRPr="00DA203E">
        <w:rPr>
          <w:sz w:val="28"/>
          <w:szCs w:val="28"/>
        </w:rPr>
        <w:t xml:space="preserve"> </w:t>
      </w:r>
    </w:p>
    <w:p w:rsidR="009F61D3" w:rsidRPr="00DA203E" w:rsidRDefault="009F61D3" w:rsidP="00BF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1D3" w:rsidRPr="00DA203E" w:rsidRDefault="00B05CCA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касается Демографической ситуации</w:t>
      </w:r>
    </w:p>
    <w:p w:rsidR="00B05CCA" w:rsidRPr="00DA203E" w:rsidRDefault="00FE21BA" w:rsidP="00F9468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Численность населения на  </w:t>
      </w:r>
      <w:r w:rsidR="00DF3576" w:rsidRPr="00DA203E">
        <w:rPr>
          <w:rFonts w:ascii="Times New Roman" w:hAnsi="Times New Roman" w:cs="Times New Roman"/>
          <w:sz w:val="28"/>
          <w:szCs w:val="28"/>
        </w:rPr>
        <w:t>сегодняшний день составляет 3920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 чело</w:t>
      </w:r>
      <w:r w:rsidR="00843C31" w:rsidRPr="00DA203E">
        <w:rPr>
          <w:rFonts w:ascii="Times New Roman" w:hAnsi="Times New Roman" w:cs="Times New Roman"/>
          <w:sz w:val="28"/>
          <w:szCs w:val="28"/>
        </w:rPr>
        <w:t>в</w:t>
      </w:r>
      <w:r w:rsidR="00DF3576" w:rsidRPr="00DA203E">
        <w:rPr>
          <w:rFonts w:ascii="Times New Roman" w:hAnsi="Times New Roman" w:cs="Times New Roman"/>
          <w:sz w:val="28"/>
          <w:szCs w:val="28"/>
        </w:rPr>
        <w:t>ек, в том числе пенсионеров 1033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="00DF3576" w:rsidRPr="00DA203E">
        <w:rPr>
          <w:rFonts w:ascii="Times New Roman" w:hAnsi="Times New Roman" w:cs="Times New Roman"/>
          <w:sz w:val="28"/>
          <w:szCs w:val="28"/>
        </w:rPr>
        <w:t>инвалидов- 243</w:t>
      </w:r>
      <w:r w:rsidR="00B3112F" w:rsidRPr="00DA203E">
        <w:rPr>
          <w:rFonts w:ascii="Times New Roman" w:hAnsi="Times New Roman" w:cs="Times New Roman"/>
          <w:sz w:val="28"/>
          <w:szCs w:val="28"/>
        </w:rPr>
        <w:t xml:space="preserve">, ветеран ВОВ-1. </w:t>
      </w:r>
      <w:r w:rsidR="00843C31" w:rsidRPr="00DA203E">
        <w:rPr>
          <w:rFonts w:ascii="Times New Roman" w:hAnsi="Times New Roman" w:cs="Times New Roman"/>
          <w:sz w:val="28"/>
          <w:szCs w:val="28"/>
        </w:rPr>
        <w:t>В 202</w:t>
      </w:r>
      <w:r w:rsidR="00DF3576" w:rsidRPr="00DA203E">
        <w:rPr>
          <w:rFonts w:ascii="Times New Roman" w:hAnsi="Times New Roman" w:cs="Times New Roman"/>
          <w:sz w:val="28"/>
          <w:szCs w:val="28"/>
        </w:rPr>
        <w:t>2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 году родилось </w:t>
      </w:r>
      <w:r w:rsidR="00DF3576" w:rsidRPr="00DA203E">
        <w:rPr>
          <w:rFonts w:ascii="Times New Roman" w:hAnsi="Times New Roman" w:cs="Times New Roman"/>
          <w:sz w:val="28"/>
          <w:szCs w:val="28"/>
        </w:rPr>
        <w:t>40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DF3576" w:rsidRPr="00DA203E">
        <w:rPr>
          <w:rFonts w:ascii="Times New Roman" w:hAnsi="Times New Roman" w:cs="Times New Roman"/>
          <w:sz w:val="28"/>
          <w:szCs w:val="28"/>
        </w:rPr>
        <w:t>детей, умерло- 39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 человек, в основном люди пожилого возраста. В то же время прибыло в наши населенные </w:t>
      </w:r>
      <w:r w:rsidR="00DF3576" w:rsidRPr="00DA203E">
        <w:rPr>
          <w:rFonts w:ascii="Times New Roman" w:hAnsi="Times New Roman" w:cs="Times New Roman"/>
          <w:sz w:val="28"/>
          <w:szCs w:val="28"/>
        </w:rPr>
        <w:t>пункты 170</w:t>
      </w:r>
      <w:r w:rsidR="00101E62" w:rsidRPr="00DA203E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="00093281" w:rsidRPr="00DA203E">
        <w:rPr>
          <w:rFonts w:ascii="Times New Roman" w:hAnsi="Times New Roman" w:cs="Times New Roman"/>
          <w:sz w:val="28"/>
          <w:szCs w:val="28"/>
        </w:rPr>
        <w:t>выбыло 15</w:t>
      </w:r>
      <w:r w:rsidR="00DF3576" w:rsidRPr="00DA203E">
        <w:rPr>
          <w:rFonts w:ascii="Times New Roman" w:hAnsi="Times New Roman" w:cs="Times New Roman"/>
          <w:sz w:val="28"/>
          <w:szCs w:val="28"/>
        </w:rPr>
        <w:t>0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. Территория поселения составляет </w:t>
      </w:r>
      <w:smartTag w:uri="urn:schemas-microsoft-com:office:smarttags" w:element="metricconverter">
        <w:smartTagPr>
          <w:attr w:name="ProductID" w:val="3384 га"/>
        </w:smartTagPr>
        <w:r w:rsidR="00B05CCA" w:rsidRPr="00DA203E">
          <w:rPr>
            <w:rFonts w:ascii="Times New Roman" w:hAnsi="Times New Roman" w:cs="Times New Roman"/>
            <w:sz w:val="28"/>
            <w:szCs w:val="28"/>
          </w:rPr>
          <w:t>3384 га</w:t>
        </w:r>
      </w:smartTag>
      <w:r w:rsidR="00B05CCA" w:rsidRPr="00DA203E">
        <w:rPr>
          <w:rFonts w:ascii="Times New Roman" w:hAnsi="Times New Roman" w:cs="Times New Roman"/>
          <w:sz w:val="28"/>
          <w:szCs w:val="28"/>
        </w:rPr>
        <w:t xml:space="preserve">, из них сельхозугодий </w:t>
      </w:r>
      <w:r w:rsidR="00DA203E">
        <w:rPr>
          <w:rFonts w:ascii="Times New Roman" w:hAnsi="Times New Roman" w:cs="Times New Roman"/>
          <w:sz w:val="28"/>
          <w:szCs w:val="28"/>
        </w:rPr>
        <w:t xml:space="preserve">- </w:t>
      </w:r>
      <w:r w:rsidR="00B05CCA" w:rsidRPr="00DA203E">
        <w:rPr>
          <w:rFonts w:ascii="Times New Roman" w:hAnsi="Times New Roman" w:cs="Times New Roman"/>
          <w:sz w:val="28"/>
          <w:szCs w:val="28"/>
        </w:rPr>
        <w:t xml:space="preserve">2252. </w:t>
      </w:r>
    </w:p>
    <w:p w:rsidR="00517FD5" w:rsidRPr="00DA203E" w:rsidRDefault="00517FD5" w:rsidP="00F9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>В решении задач социально-экономического развития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важная роль принадлежит бюджету. Бюджет нашего поселения относится к разряду </w:t>
      </w:r>
      <w:proofErr w:type="gramStart"/>
      <w:r w:rsidRPr="00DA203E">
        <w:rPr>
          <w:rFonts w:ascii="Times New Roman" w:eastAsia="Times New Roman" w:hAnsi="Times New Roman" w:cs="Times New Roman"/>
          <w:sz w:val="28"/>
          <w:szCs w:val="28"/>
        </w:rPr>
        <w:t>дотационных</w:t>
      </w:r>
      <w:proofErr w:type="gramEnd"/>
      <w:r w:rsidRPr="00DA203E">
        <w:rPr>
          <w:rFonts w:ascii="Times New Roman" w:eastAsia="Times New Roman" w:hAnsi="Times New Roman" w:cs="Times New Roman"/>
          <w:sz w:val="28"/>
          <w:szCs w:val="28"/>
        </w:rPr>
        <w:t>, субв</w:t>
      </w:r>
      <w:r w:rsidR="00D44F01" w:rsidRPr="00DA203E">
        <w:rPr>
          <w:rFonts w:ascii="Times New Roman" w:eastAsia="Times New Roman" w:hAnsi="Times New Roman" w:cs="Times New Roman"/>
          <w:sz w:val="28"/>
          <w:szCs w:val="28"/>
        </w:rPr>
        <w:t xml:space="preserve">енции 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>и дотации</w:t>
      </w:r>
      <w:r w:rsidR="00D44F01" w:rsidRPr="00DA203E">
        <w:rPr>
          <w:rFonts w:ascii="Times New Roman" w:eastAsia="Times New Roman" w:hAnsi="Times New Roman" w:cs="Times New Roman"/>
          <w:sz w:val="28"/>
          <w:szCs w:val="28"/>
        </w:rPr>
        <w:t xml:space="preserve"> выделяются нам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из бюджета района.</w:t>
      </w:r>
    </w:p>
    <w:p w:rsidR="00517FD5" w:rsidRPr="00DA203E" w:rsidRDefault="00D61BE4" w:rsidP="00F9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21BA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FD5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 </w:t>
      </w:r>
      <w:proofErr w:type="spellStart"/>
      <w:r w:rsidR="00545C34" w:rsidRPr="00DA203E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 w:rsidR="00517FD5" w:rsidRPr="00DA20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093281" w:rsidRPr="00DA20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03E1D" w:rsidRPr="00DA20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 xml:space="preserve"> год по</w:t>
      </w:r>
      <w:r w:rsidR="0037140E" w:rsidRPr="00DA203E">
        <w:rPr>
          <w:rFonts w:ascii="Times New Roman" w:eastAsia="Times New Roman" w:hAnsi="Times New Roman" w:cs="Times New Roman"/>
          <w:sz w:val="28"/>
          <w:szCs w:val="28"/>
        </w:rPr>
        <w:t xml:space="preserve"> факту </w:t>
      </w:r>
      <w:r w:rsidR="00517FD5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составил </w:t>
      </w:r>
      <w:r w:rsidR="00093281" w:rsidRPr="00DA203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03E1D" w:rsidRPr="00DA20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93281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3281" w:rsidRPr="00DA203E">
        <w:rPr>
          <w:rFonts w:ascii="Times New Roman" w:eastAsia="Times New Roman" w:hAnsi="Times New Roman" w:cs="Times New Roman"/>
          <w:b/>
          <w:sz w:val="28"/>
          <w:szCs w:val="28"/>
        </w:rPr>
        <w:t>млн</w:t>
      </w:r>
      <w:proofErr w:type="gramEnd"/>
      <w:r w:rsidR="00093281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E1D" w:rsidRPr="00DA203E">
        <w:rPr>
          <w:rFonts w:ascii="Times New Roman" w:eastAsia="Times New Roman" w:hAnsi="Times New Roman" w:cs="Times New Roman"/>
          <w:b/>
          <w:sz w:val="28"/>
          <w:szCs w:val="28"/>
        </w:rPr>
        <w:t>450</w:t>
      </w:r>
      <w:r w:rsidR="002D50F5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</w:t>
      </w:r>
      <w:r w:rsidR="00517FD5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руб.; </w:t>
      </w:r>
    </w:p>
    <w:p w:rsidR="009E001A" w:rsidRPr="00DA203E" w:rsidRDefault="007D27C9" w:rsidP="00F9468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Исполн</w:t>
      </w:r>
      <w:r w:rsidR="00303E1D" w:rsidRPr="00DA203E">
        <w:rPr>
          <w:rFonts w:ascii="Times New Roman" w:hAnsi="Times New Roman" w:cs="Times New Roman"/>
          <w:sz w:val="28"/>
          <w:szCs w:val="28"/>
        </w:rPr>
        <w:t>ение бюджета по  доходам за 2022</w:t>
      </w:r>
      <w:r w:rsidRPr="00DA203E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03E1D" w:rsidRPr="00DA203E">
        <w:rPr>
          <w:rFonts w:ascii="Times New Roman" w:hAnsi="Times New Roman" w:cs="Times New Roman"/>
          <w:b/>
          <w:sz w:val="28"/>
          <w:szCs w:val="28"/>
        </w:rPr>
        <w:t>6</w:t>
      </w:r>
      <w:r w:rsidR="002D50F5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D50F5" w:rsidRPr="00DA203E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="002D50F5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1D" w:rsidRPr="00DA203E">
        <w:rPr>
          <w:rFonts w:ascii="Times New Roman" w:hAnsi="Times New Roman" w:cs="Times New Roman"/>
          <w:b/>
          <w:sz w:val="28"/>
          <w:szCs w:val="28"/>
        </w:rPr>
        <w:t>460</w:t>
      </w:r>
      <w:r w:rsidR="002D50F5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0F5" w:rsidRPr="00DA203E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b/>
          <w:sz w:val="28"/>
          <w:szCs w:val="28"/>
        </w:rPr>
        <w:t>рублей</w:t>
      </w:r>
      <w:r w:rsidRPr="00DA203E">
        <w:rPr>
          <w:rFonts w:ascii="Times New Roman" w:hAnsi="Times New Roman" w:cs="Times New Roman"/>
          <w:sz w:val="28"/>
          <w:szCs w:val="28"/>
        </w:rPr>
        <w:t xml:space="preserve">, по расходам – </w:t>
      </w:r>
      <w:r w:rsidR="00093281" w:rsidRPr="00DA203E">
        <w:rPr>
          <w:rFonts w:ascii="Times New Roman" w:hAnsi="Times New Roman" w:cs="Times New Roman"/>
          <w:b/>
          <w:sz w:val="28"/>
          <w:szCs w:val="28"/>
        </w:rPr>
        <w:t>1</w:t>
      </w:r>
      <w:r w:rsidR="00303E1D" w:rsidRPr="00DA203E">
        <w:rPr>
          <w:rFonts w:ascii="Times New Roman" w:hAnsi="Times New Roman" w:cs="Times New Roman"/>
          <w:b/>
          <w:sz w:val="28"/>
          <w:szCs w:val="28"/>
        </w:rPr>
        <w:t>3</w:t>
      </w:r>
      <w:r w:rsidR="002D50F5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0F5" w:rsidRPr="00DA203E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2D50F5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1D" w:rsidRPr="00DA203E">
        <w:rPr>
          <w:rFonts w:ascii="Times New Roman" w:hAnsi="Times New Roman" w:cs="Times New Roman"/>
          <w:b/>
          <w:sz w:val="28"/>
          <w:szCs w:val="28"/>
        </w:rPr>
        <w:t>450</w:t>
      </w:r>
      <w:r w:rsidR="002D50F5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0F5" w:rsidRPr="00DA203E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="00093281" w:rsidRPr="00DA203E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093281" w:rsidRPr="00DA203E">
        <w:rPr>
          <w:rFonts w:ascii="Times New Roman" w:hAnsi="Times New Roman" w:cs="Times New Roman"/>
          <w:sz w:val="28"/>
          <w:szCs w:val="28"/>
        </w:rPr>
        <w:t xml:space="preserve">, процент исполнения </w:t>
      </w:r>
      <w:r w:rsidR="0026373D" w:rsidRPr="00DA203E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303E1D" w:rsidRPr="00DA203E">
        <w:rPr>
          <w:rFonts w:ascii="Times New Roman" w:hAnsi="Times New Roman" w:cs="Times New Roman"/>
          <w:sz w:val="28"/>
          <w:szCs w:val="28"/>
        </w:rPr>
        <w:t xml:space="preserve">- </w:t>
      </w:r>
      <w:r w:rsidR="00303E1D" w:rsidRPr="00DA203E">
        <w:rPr>
          <w:rFonts w:ascii="Times New Roman" w:hAnsi="Times New Roman" w:cs="Times New Roman"/>
          <w:b/>
          <w:sz w:val="28"/>
          <w:szCs w:val="28"/>
        </w:rPr>
        <w:t>132</w:t>
      </w:r>
      <w:r w:rsidRPr="00DA203E">
        <w:rPr>
          <w:rFonts w:ascii="Times New Roman" w:hAnsi="Times New Roman" w:cs="Times New Roman"/>
          <w:sz w:val="28"/>
          <w:szCs w:val="28"/>
        </w:rPr>
        <w:t xml:space="preserve">. Земельный налог составил в </w:t>
      </w:r>
      <w:r w:rsidR="00303E1D" w:rsidRPr="00DA203E">
        <w:rPr>
          <w:rFonts w:ascii="Times New Roman" w:hAnsi="Times New Roman" w:cs="Times New Roman"/>
          <w:sz w:val="28"/>
          <w:szCs w:val="28"/>
        </w:rPr>
        <w:t>2022</w:t>
      </w:r>
      <w:r w:rsidRPr="00DA203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203E">
        <w:rPr>
          <w:rFonts w:ascii="Times New Roman" w:hAnsi="Times New Roman" w:cs="Times New Roman"/>
          <w:sz w:val="28"/>
          <w:szCs w:val="28"/>
        </w:rPr>
        <w:t xml:space="preserve">- </w:t>
      </w:r>
      <w:r w:rsidR="00303E1D" w:rsidRPr="00DA203E">
        <w:rPr>
          <w:rFonts w:ascii="Times New Roman" w:hAnsi="Times New Roman" w:cs="Times New Roman"/>
          <w:b/>
          <w:sz w:val="28"/>
          <w:szCs w:val="28"/>
        </w:rPr>
        <w:t>44</w:t>
      </w:r>
      <w:r w:rsidRPr="00DA203E">
        <w:rPr>
          <w:rFonts w:ascii="Times New Roman" w:hAnsi="Times New Roman" w:cs="Times New Roman"/>
          <w:b/>
          <w:sz w:val="28"/>
          <w:szCs w:val="28"/>
        </w:rPr>
        <w:t>%</w:t>
      </w:r>
      <w:r w:rsidRPr="00DA203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</w:p>
    <w:p w:rsidR="009E001A" w:rsidRPr="00DA203E" w:rsidRDefault="00517FD5" w:rsidP="00F9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  Бюджет </w:t>
      </w:r>
      <w:proofErr w:type="spellStart"/>
      <w:r w:rsidR="007D27C9" w:rsidRPr="00DA203E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 w:rsidR="007D27C9" w:rsidRPr="00DA20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</w:t>
      </w:r>
      <w:r w:rsidR="00303E1D" w:rsidRPr="00DA203E">
        <w:rPr>
          <w:rFonts w:ascii="Times New Roman" w:eastAsia="Times New Roman" w:hAnsi="Times New Roman" w:cs="Times New Roman"/>
          <w:sz w:val="28"/>
          <w:szCs w:val="28"/>
        </w:rPr>
        <w:t>23 год, а также на плановые 2024</w:t>
      </w:r>
      <w:r w:rsidR="00ED349A" w:rsidRPr="00DA203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03E1D" w:rsidRPr="00DA20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3C" w:rsidRPr="00DA203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41173" w:rsidRPr="00DA20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25A3C" w:rsidRPr="00DA203E">
        <w:rPr>
          <w:rFonts w:ascii="Times New Roman" w:eastAsia="Times New Roman" w:hAnsi="Times New Roman" w:cs="Times New Roman"/>
          <w:sz w:val="28"/>
          <w:szCs w:val="28"/>
        </w:rPr>
        <w:t xml:space="preserve"> можно подробно изучить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, ознакомившись с ним на официальном сайте поселения в сети «Интернет»</w:t>
      </w:r>
      <w:r w:rsidR="009E001A" w:rsidRPr="00DA20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560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681" w:rsidRPr="00DA203E" w:rsidRDefault="00F94681" w:rsidP="001F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096" w:rsidRPr="00DA203E" w:rsidRDefault="00281096" w:rsidP="006E7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СОВЕТА И ИСПОЛКОМА ПОСЕЛЕНИЯ </w:t>
      </w:r>
    </w:p>
    <w:p w:rsidR="00A0567C" w:rsidRPr="00DA203E" w:rsidRDefault="00281096" w:rsidP="00A0567C">
      <w:pPr>
        <w:pStyle w:val="a4"/>
        <w:shd w:val="clear" w:color="auto" w:fill="FAF8EE"/>
        <w:spacing w:before="0" w:beforeAutospacing="0" w:after="150" w:afterAutospacing="0"/>
        <w:ind w:firstLine="993"/>
        <w:jc w:val="both"/>
        <w:rPr>
          <w:sz w:val="28"/>
          <w:szCs w:val="28"/>
        </w:rPr>
      </w:pPr>
      <w:r w:rsidRPr="00DA203E">
        <w:rPr>
          <w:sz w:val="28"/>
          <w:szCs w:val="28"/>
        </w:rPr>
        <w:t xml:space="preserve">На сегодняшний день Совет и исполком </w:t>
      </w:r>
      <w:proofErr w:type="spellStart"/>
      <w:r w:rsidRPr="00DA203E">
        <w:rPr>
          <w:sz w:val="28"/>
          <w:szCs w:val="28"/>
        </w:rPr>
        <w:t>Афанасовского</w:t>
      </w:r>
      <w:proofErr w:type="spellEnd"/>
      <w:r w:rsidRPr="00DA203E">
        <w:rPr>
          <w:sz w:val="28"/>
          <w:szCs w:val="28"/>
        </w:rPr>
        <w:t xml:space="preserve"> сельского поселения</w:t>
      </w:r>
      <w:r w:rsidR="00A0567C" w:rsidRPr="00DA203E">
        <w:rPr>
          <w:sz w:val="28"/>
          <w:szCs w:val="28"/>
        </w:rPr>
        <w:t xml:space="preserve"> осуществляет свою деятельность, согласно действующего 131 федерального закона «Об общих принципах организации местного самоуправления в Российской Федерации».</w:t>
      </w:r>
    </w:p>
    <w:p w:rsidR="00D36499" w:rsidRPr="00DA203E" w:rsidRDefault="00A0567C" w:rsidP="00D364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DF3576" w:rsidRPr="00DA203E">
        <w:rPr>
          <w:rFonts w:ascii="Times New Roman" w:hAnsi="Times New Roman" w:cs="Times New Roman"/>
          <w:sz w:val="28"/>
          <w:szCs w:val="28"/>
        </w:rPr>
        <w:t>2</w:t>
      </w:r>
      <w:r w:rsidR="004E326A" w:rsidRPr="00DA203E">
        <w:rPr>
          <w:rFonts w:ascii="Times New Roman" w:hAnsi="Times New Roman" w:cs="Times New Roman"/>
          <w:sz w:val="28"/>
          <w:szCs w:val="28"/>
        </w:rPr>
        <w:t xml:space="preserve"> год на прие</w:t>
      </w:r>
      <w:r w:rsidR="00ED349A" w:rsidRPr="00DA203E">
        <w:rPr>
          <w:rFonts w:ascii="Times New Roman" w:hAnsi="Times New Roman" w:cs="Times New Roman"/>
          <w:sz w:val="28"/>
          <w:szCs w:val="28"/>
        </w:rPr>
        <w:t>ме у главы поселения побывали 1</w:t>
      </w:r>
      <w:r w:rsidR="00DF3576" w:rsidRPr="00DA203E">
        <w:rPr>
          <w:rFonts w:ascii="Times New Roman" w:hAnsi="Times New Roman" w:cs="Times New Roman"/>
          <w:sz w:val="28"/>
          <w:szCs w:val="28"/>
        </w:rPr>
        <w:t>9</w:t>
      </w:r>
      <w:r w:rsidR="00ED349A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4E326A" w:rsidRPr="00DA203E">
        <w:rPr>
          <w:rFonts w:ascii="Times New Roman" w:hAnsi="Times New Roman" w:cs="Times New Roman"/>
          <w:sz w:val="28"/>
          <w:szCs w:val="28"/>
        </w:rPr>
        <w:t>граж</w:t>
      </w:r>
      <w:r w:rsidRPr="00DA203E">
        <w:rPr>
          <w:rFonts w:ascii="Times New Roman" w:hAnsi="Times New Roman" w:cs="Times New Roman"/>
          <w:sz w:val="28"/>
          <w:szCs w:val="28"/>
        </w:rPr>
        <w:t>д</w:t>
      </w:r>
      <w:r w:rsidR="00DF3576" w:rsidRPr="00DA203E">
        <w:rPr>
          <w:rFonts w:ascii="Times New Roman" w:hAnsi="Times New Roman" w:cs="Times New Roman"/>
          <w:sz w:val="28"/>
          <w:szCs w:val="28"/>
        </w:rPr>
        <w:t>ан, письменных обращений было 10</w:t>
      </w:r>
      <w:r w:rsidR="004E326A" w:rsidRPr="00DA203E">
        <w:rPr>
          <w:rFonts w:ascii="Times New Roman" w:hAnsi="Times New Roman" w:cs="Times New Roman"/>
          <w:sz w:val="28"/>
          <w:szCs w:val="28"/>
        </w:rPr>
        <w:t xml:space="preserve">, это вопросы </w:t>
      </w:r>
      <w:r w:rsidR="00DF3576" w:rsidRPr="00DA203E">
        <w:rPr>
          <w:rFonts w:ascii="Times New Roman" w:hAnsi="Times New Roman" w:cs="Times New Roman"/>
          <w:sz w:val="28"/>
          <w:szCs w:val="28"/>
        </w:rPr>
        <w:t>благоустройства, ремонта дорог, газификации, уличного освещения</w:t>
      </w:r>
      <w:r w:rsidR="004E326A"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="00F94681" w:rsidRPr="00DA203E">
        <w:rPr>
          <w:rFonts w:ascii="Times New Roman" w:hAnsi="Times New Roman" w:cs="Times New Roman"/>
          <w:sz w:val="28"/>
          <w:szCs w:val="28"/>
        </w:rPr>
        <w:t>отлов</w:t>
      </w:r>
      <w:r w:rsidR="00DF3576" w:rsidRPr="00DA203E">
        <w:rPr>
          <w:rFonts w:ascii="Times New Roman" w:hAnsi="Times New Roman" w:cs="Times New Roman"/>
          <w:sz w:val="28"/>
          <w:szCs w:val="28"/>
        </w:rPr>
        <w:t>а</w:t>
      </w:r>
      <w:r w:rsidR="00F94681" w:rsidRPr="00DA203E">
        <w:rPr>
          <w:rFonts w:ascii="Times New Roman" w:hAnsi="Times New Roman" w:cs="Times New Roman"/>
          <w:sz w:val="28"/>
          <w:szCs w:val="28"/>
        </w:rPr>
        <w:t xml:space="preserve"> бродячих животных </w:t>
      </w:r>
      <w:r w:rsidR="004E326A" w:rsidRPr="00DA203E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:rsidR="00AE4300" w:rsidRPr="00DA203E" w:rsidRDefault="005C2216" w:rsidP="00D364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С 2011 года исполнительный комитет поселения осуществляет полномочия по нотариальным действиям, это составление доверенностей на получение пенсии, обращения в различные инстанции,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за</w:t>
      </w:r>
      <w:r w:rsidR="00A0567C" w:rsidRPr="00DA203E">
        <w:rPr>
          <w:rFonts w:ascii="Times New Roman" w:hAnsi="Times New Roman" w:cs="Times New Roman"/>
          <w:sz w:val="28"/>
          <w:szCs w:val="28"/>
        </w:rPr>
        <w:t>верение копий</w:t>
      </w:r>
      <w:proofErr w:type="gramEnd"/>
      <w:r w:rsidR="00A0567C" w:rsidRPr="00DA203E">
        <w:rPr>
          <w:rFonts w:ascii="Times New Roman" w:hAnsi="Times New Roman" w:cs="Times New Roman"/>
          <w:sz w:val="28"/>
          <w:szCs w:val="28"/>
        </w:rPr>
        <w:t xml:space="preserve"> документов. В 202</w:t>
      </w:r>
      <w:r w:rsidR="00DF3576" w:rsidRPr="00DA203E">
        <w:rPr>
          <w:rFonts w:ascii="Times New Roman" w:hAnsi="Times New Roman" w:cs="Times New Roman"/>
          <w:sz w:val="28"/>
          <w:szCs w:val="28"/>
        </w:rPr>
        <w:t>2</w:t>
      </w:r>
      <w:r w:rsidR="00AE4300" w:rsidRPr="00DA203E">
        <w:rPr>
          <w:rFonts w:ascii="Times New Roman" w:hAnsi="Times New Roman" w:cs="Times New Roman"/>
          <w:sz w:val="28"/>
          <w:szCs w:val="28"/>
        </w:rPr>
        <w:t xml:space="preserve"> году всего осуществлено 51</w:t>
      </w:r>
      <w:r w:rsidR="00ED349A" w:rsidRPr="00DA203E">
        <w:rPr>
          <w:rFonts w:ascii="Times New Roman" w:hAnsi="Times New Roman" w:cs="Times New Roman"/>
          <w:sz w:val="28"/>
          <w:szCs w:val="28"/>
        </w:rPr>
        <w:t xml:space="preserve"> нотариальных действий</w:t>
      </w:r>
      <w:r w:rsidRPr="00DA203E">
        <w:rPr>
          <w:rFonts w:ascii="Times New Roman" w:hAnsi="Times New Roman" w:cs="Times New Roman"/>
          <w:sz w:val="28"/>
          <w:szCs w:val="28"/>
        </w:rPr>
        <w:t xml:space="preserve">. Тем самым пополнив бюджет поселения на сумму </w:t>
      </w:r>
      <w:r w:rsidR="00AE4300" w:rsidRPr="00DA203E">
        <w:rPr>
          <w:rFonts w:ascii="Times New Roman" w:hAnsi="Times New Roman" w:cs="Times New Roman"/>
          <w:sz w:val="28"/>
          <w:szCs w:val="28"/>
        </w:rPr>
        <w:t>5 470</w:t>
      </w:r>
      <w:r w:rsidR="002D50F5" w:rsidRPr="00DA2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5937" w:rsidRPr="00DA203E">
        <w:rPr>
          <w:rFonts w:ascii="Times New Roman" w:hAnsi="Times New Roman" w:cs="Times New Roman"/>
          <w:sz w:val="28"/>
          <w:szCs w:val="28"/>
        </w:rPr>
        <w:t>.</w:t>
      </w:r>
      <w:r w:rsidR="00A0567C" w:rsidRPr="00DA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18" w:rsidRPr="00DA203E" w:rsidRDefault="005C2216" w:rsidP="00D364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На террит</w:t>
      </w:r>
      <w:r w:rsidR="00D36499" w:rsidRPr="00DA203E">
        <w:rPr>
          <w:rFonts w:ascii="Times New Roman" w:hAnsi="Times New Roman" w:cs="Times New Roman"/>
          <w:sz w:val="28"/>
          <w:szCs w:val="28"/>
        </w:rPr>
        <w:t>о</w:t>
      </w:r>
      <w:r w:rsidRPr="00DA203E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</w:t>
      </w:r>
      <w:r w:rsidR="00D36499" w:rsidRPr="00DA203E">
        <w:rPr>
          <w:rFonts w:ascii="Times New Roman" w:hAnsi="Times New Roman" w:cs="Times New Roman"/>
          <w:sz w:val="28"/>
          <w:szCs w:val="28"/>
        </w:rPr>
        <w:t xml:space="preserve"> воинский учет граждан, которых на учете состоит- </w:t>
      </w:r>
      <w:r w:rsidR="00AE4300" w:rsidRPr="00DA203E">
        <w:rPr>
          <w:rFonts w:ascii="Times New Roman" w:hAnsi="Times New Roman" w:cs="Times New Roman"/>
          <w:sz w:val="28"/>
          <w:szCs w:val="28"/>
        </w:rPr>
        <w:t>703, из них 6 офицеров</w:t>
      </w:r>
      <w:r w:rsidR="00D36499" w:rsidRPr="00DA2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300" w:rsidRPr="00DA203E" w:rsidRDefault="00AE4300" w:rsidP="00D364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На сегодняшний день в зоне СВО служат 4 человека из с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>ольшое Афанасово, 1 из них по контракту. Еженедельн</w:t>
      </w:r>
      <w:r w:rsidR="00DA203E">
        <w:rPr>
          <w:rFonts w:ascii="Times New Roman" w:hAnsi="Times New Roman" w:cs="Times New Roman"/>
          <w:sz w:val="28"/>
          <w:szCs w:val="28"/>
        </w:rPr>
        <w:t>о проводится мониторинг о пров</w:t>
      </w:r>
      <w:r w:rsidRPr="00DA203E">
        <w:rPr>
          <w:rFonts w:ascii="Times New Roman" w:hAnsi="Times New Roman" w:cs="Times New Roman"/>
          <w:sz w:val="28"/>
          <w:szCs w:val="28"/>
        </w:rPr>
        <w:t xml:space="preserve">еденной помощи семьям мобилизованных. </w:t>
      </w:r>
    </w:p>
    <w:p w:rsidR="00AE01CE" w:rsidRPr="00DA203E" w:rsidRDefault="00AE4300" w:rsidP="00AE4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Благодаря отзывчивости жителей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сельского поселения в здании сельского дома культуры периодически проводится сбор гуманитарной помощи для солдат в зоне СВО</w:t>
      </w:r>
      <w:r w:rsidR="00FE4C39"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="00EB5BF3" w:rsidRPr="00DA203E">
        <w:rPr>
          <w:rFonts w:ascii="Times New Roman" w:hAnsi="Times New Roman" w:cs="Times New Roman"/>
          <w:sz w:val="28"/>
          <w:szCs w:val="28"/>
        </w:rPr>
        <w:t xml:space="preserve">жители приносят соленья, варенья, теплые носки, </w:t>
      </w:r>
      <w:proofErr w:type="spellStart"/>
      <w:r w:rsidR="00EB5BF3" w:rsidRPr="00DA203E"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 w:rsidR="00EB5BF3" w:rsidRPr="00DA203E">
        <w:rPr>
          <w:rFonts w:ascii="Times New Roman" w:hAnsi="Times New Roman" w:cs="Times New Roman"/>
          <w:sz w:val="28"/>
          <w:szCs w:val="28"/>
        </w:rPr>
        <w:t>, лекарства и т.д</w:t>
      </w:r>
      <w:r w:rsidRPr="00DA203E">
        <w:rPr>
          <w:rFonts w:ascii="Times New Roman" w:hAnsi="Times New Roman" w:cs="Times New Roman"/>
          <w:sz w:val="28"/>
          <w:szCs w:val="28"/>
        </w:rPr>
        <w:t xml:space="preserve">. Силами жителя Есипова Олега произведено три выезда в зону СВО  </w:t>
      </w:r>
      <w:r w:rsidR="00CF5122">
        <w:rPr>
          <w:rFonts w:ascii="Times New Roman" w:hAnsi="Times New Roman" w:cs="Times New Roman"/>
          <w:sz w:val="28"/>
          <w:szCs w:val="28"/>
        </w:rPr>
        <w:t xml:space="preserve">с доставкой гуманитарного груза, так же по его инициативе ведется работа по созданию музея боевой славы в административном здании сельского поселения. </w:t>
      </w:r>
    </w:p>
    <w:p w:rsidR="00AE4300" w:rsidRPr="00DA203E" w:rsidRDefault="00AE4300" w:rsidP="00AE4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01CE" w:rsidRPr="00DA203E" w:rsidRDefault="00AE01CE" w:rsidP="00AE01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АДМИНИСТРАТИВНОЕ ЗДАНИЕ</w:t>
      </w:r>
    </w:p>
    <w:p w:rsidR="00EB5BF3" w:rsidRPr="00DA203E" w:rsidRDefault="00AE01CE" w:rsidP="00EB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административном здании  сельского поселения, так называемом многофункциональном центре расположены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все необходимые службы, это Совет и  исполком сельского поселения, участковый уполномоченный полиции, отделение Сбербанка,  управляющая компания ЖКХ,</w:t>
      </w:r>
      <w:r w:rsidR="00EB5BF3" w:rsidRPr="00DA203E">
        <w:rPr>
          <w:rFonts w:ascii="Times New Roman" w:hAnsi="Times New Roman" w:cs="Times New Roman"/>
          <w:sz w:val="28"/>
          <w:szCs w:val="28"/>
        </w:rPr>
        <w:t xml:space="preserve"> врачебная амбулатория,</w:t>
      </w:r>
      <w:r w:rsidR="002B5860" w:rsidRPr="00DA203E">
        <w:rPr>
          <w:rFonts w:ascii="Times New Roman" w:hAnsi="Times New Roman" w:cs="Times New Roman"/>
          <w:sz w:val="28"/>
          <w:szCs w:val="28"/>
        </w:rPr>
        <w:t xml:space="preserve"> отделение почтовой связи.</w:t>
      </w:r>
    </w:p>
    <w:p w:rsidR="00EB5BF3" w:rsidRPr="00DA203E" w:rsidRDefault="00EB5BF3" w:rsidP="00EB5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>ПОЧТА</w:t>
      </w:r>
    </w:p>
    <w:p w:rsidR="00EB5BF3" w:rsidRPr="00DA203E" w:rsidRDefault="00EB5BF3" w:rsidP="00EB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    Жителям нашего сельского поселения услуги связи</w:t>
      </w:r>
      <w:r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 xml:space="preserve">оказывают 1 начальник почты и 2 почтальона. Жители выписывают газеты и журналы, количество которых в 2022 году составило </w:t>
      </w:r>
      <w:r w:rsidR="002B5860" w:rsidRPr="00DA203E">
        <w:rPr>
          <w:rFonts w:ascii="Times New Roman" w:hAnsi="Times New Roman" w:cs="Times New Roman"/>
          <w:sz w:val="28"/>
          <w:szCs w:val="28"/>
        </w:rPr>
        <w:t xml:space="preserve">533, по сравнению с предыдущим  годом, где количество было -145. </w:t>
      </w:r>
      <w:r w:rsidRPr="00DA203E">
        <w:rPr>
          <w:rFonts w:ascii="Times New Roman" w:hAnsi="Times New Roman" w:cs="Times New Roman"/>
          <w:sz w:val="28"/>
          <w:szCs w:val="28"/>
        </w:rPr>
        <w:t>Помимо печатных изданий и писем в отделении почтовой связи  можно оплатить коммунальные услуги, получить пенсию, приобрести товары повседневной необходимости и продукты питания.</w:t>
      </w:r>
    </w:p>
    <w:p w:rsidR="00C17752" w:rsidRPr="00DA203E" w:rsidRDefault="00C17752" w:rsidP="00AE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752" w:rsidRPr="00DA203E" w:rsidRDefault="00C17752" w:rsidP="00C17752">
      <w:pPr>
        <w:tabs>
          <w:tab w:val="left" w:pos="39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ВРАЧЕБНАЯ АМБУЛАТОРИЯ</w:t>
      </w:r>
    </w:p>
    <w:p w:rsidR="00CF5122" w:rsidRDefault="00CF5122" w:rsidP="00A95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47102C" w:rsidRPr="00DA203E">
        <w:rPr>
          <w:rFonts w:ascii="Times New Roman" w:hAnsi="Times New Roman" w:cs="Times New Roman"/>
          <w:sz w:val="28"/>
          <w:szCs w:val="28"/>
        </w:rPr>
        <w:t xml:space="preserve"> п</w:t>
      </w:r>
      <w:r w:rsidR="00A95C09" w:rsidRPr="00DA203E">
        <w:rPr>
          <w:rFonts w:ascii="Times New Roman" w:hAnsi="Times New Roman" w:cs="Times New Roman"/>
          <w:sz w:val="28"/>
          <w:szCs w:val="28"/>
        </w:rPr>
        <w:t xml:space="preserve">рием осуществляет фельдшер </w:t>
      </w:r>
      <w:proofErr w:type="spellStart"/>
      <w:r w:rsidR="00A95C09" w:rsidRPr="00DA203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A95C09"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09" w:rsidRPr="00DA203E">
        <w:rPr>
          <w:rFonts w:ascii="Times New Roman" w:hAnsi="Times New Roman" w:cs="Times New Roman"/>
          <w:sz w:val="28"/>
          <w:szCs w:val="28"/>
        </w:rPr>
        <w:t>Нажия</w:t>
      </w:r>
      <w:proofErr w:type="spellEnd"/>
      <w:r w:rsidR="00A95C09"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09" w:rsidRPr="00DA203E">
        <w:rPr>
          <w:rFonts w:ascii="Times New Roman" w:hAnsi="Times New Roman" w:cs="Times New Roman"/>
          <w:sz w:val="28"/>
          <w:szCs w:val="28"/>
        </w:rPr>
        <w:t>Варисовна</w:t>
      </w:r>
      <w:proofErr w:type="spellEnd"/>
      <w:r w:rsidR="00A95C09" w:rsidRPr="00DA203E">
        <w:rPr>
          <w:rFonts w:ascii="Times New Roman" w:hAnsi="Times New Roman" w:cs="Times New Roman"/>
          <w:sz w:val="28"/>
          <w:szCs w:val="28"/>
        </w:rPr>
        <w:t xml:space="preserve">, с выдачей больничных листов и рецептов. </w:t>
      </w:r>
      <w:r w:rsidR="00B53EFB" w:rsidRPr="00DA203E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B53EFB" w:rsidRPr="00DA203E">
        <w:rPr>
          <w:rFonts w:ascii="Times New Roman" w:hAnsi="Times New Roman" w:cs="Times New Roman"/>
          <w:sz w:val="28"/>
          <w:szCs w:val="28"/>
        </w:rPr>
        <w:t>Афанасовской</w:t>
      </w:r>
      <w:proofErr w:type="spellEnd"/>
      <w:r w:rsidR="00B53EFB" w:rsidRPr="00DA203E">
        <w:rPr>
          <w:rFonts w:ascii="Times New Roman" w:hAnsi="Times New Roman" w:cs="Times New Roman"/>
          <w:sz w:val="28"/>
          <w:szCs w:val="28"/>
        </w:rPr>
        <w:t xml:space="preserve"> врачебной амбулатории количество  </w:t>
      </w:r>
      <w:proofErr w:type="gramStart"/>
      <w:r w:rsidR="00B53EFB" w:rsidRPr="00DA203E">
        <w:rPr>
          <w:rFonts w:ascii="Times New Roman" w:hAnsi="Times New Roman" w:cs="Times New Roman"/>
          <w:sz w:val="28"/>
          <w:szCs w:val="28"/>
        </w:rPr>
        <w:t>прикрепл</w:t>
      </w:r>
      <w:r w:rsidR="00A95C09" w:rsidRPr="00DA203E">
        <w:rPr>
          <w:rFonts w:ascii="Times New Roman" w:hAnsi="Times New Roman" w:cs="Times New Roman"/>
          <w:sz w:val="28"/>
          <w:szCs w:val="28"/>
        </w:rPr>
        <w:t>енных</w:t>
      </w:r>
      <w:proofErr w:type="gramEnd"/>
      <w:r w:rsidR="00A95C09" w:rsidRPr="00DA203E">
        <w:rPr>
          <w:rFonts w:ascii="Times New Roman" w:hAnsi="Times New Roman" w:cs="Times New Roman"/>
          <w:sz w:val="28"/>
          <w:szCs w:val="28"/>
        </w:rPr>
        <w:t xml:space="preserve"> к участку составляет  2057</w:t>
      </w:r>
      <w:r w:rsidR="00B53EFB" w:rsidRPr="00DA203E">
        <w:rPr>
          <w:rFonts w:ascii="Times New Roman" w:hAnsi="Times New Roman" w:cs="Times New Roman"/>
          <w:sz w:val="28"/>
          <w:szCs w:val="28"/>
        </w:rPr>
        <w:t xml:space="preserve"> пациента. За 202</w:t>
      </w:r>
      <w:r w:rsidR="00A95C09" w:rsidRPr="00DA203E">
        <w:rPr>
          <w:rFonts w:ascii="Times New Roman" w:hAnsi="Times New Roman" w:cs="Times New Roman"/>
          <w:sz w:val="28"/>
          <w:szCs w:val="28"/>
        </w:rPr>
        <w:t>2</w:t>
      </w:r>
      <w:r w:rsidR="00C17752" w:rsidRPr="00DA203E">
        <w:rPr>
          <w:rFonts w:ascii="Times New Roman" w:hAnsi="Times New Roman" w:cs="Times New Roman"/>
          <w:sz w:val="28"/>
          <w:szCs w:val="28"/>
        </w:rPr>
        <w:t xml:space="preserve"> год числен</w:t>
      </w:r>
      <w:r w:rsidR="00B53EFB" w:rsidRPr="00DA203E">
        <w:rPr>
          <w:rFonts w:ascii="Times New Roman" w:hAnsi="Times New Roman" w:cs="Times New Roman"/>
          <w:sz w:val="28"/>
          <w:szCs w:val="28"/>
        </w:rPr>
        <w:t>н</w:t>
      </w:r>
      <w:r w:rsidR="00A95C09" w:rsidRPr="00DA203E">
        <w:rPr>
          <w:rFonts w:ascii="Times New Roman" w:hAnsi="Times New Roman" w:cs="Times New Roman"/>
          <w:sz w:val="28"/>
          <w:szCs w:val="28"/>
        </w:rPr>
        <w:t>ость посещений составила – 4 252</w:t>
      </w:r>
      <w:r w:rsidR="00C17752" w:rsidRPr="00DA203E">
        <w:rPr>
          <w:rFonts w:ascii="Times New Roman" w:hAnsi="Times New Roman" w:cs="Times New Roman"/>
          <w:sz w:val="28"/>
          <w:szCs w:val="28"/>
        </w:rPr>
        <w:t xml:space="preserve"> из них на </w:t>
      </w:r>
      <w:r w:rsidR="00B53EFB" w:rsidRPr="00DA203E">
        <w:rPr>
          <w:rFonts w:ascii="Times New Roman" w:hAnsi="Times New Roman" w:cs="Times New Roman"/>
          <w:sz w:val="28"/>
          <w:szCs w:val="28"/>
        </w:rPr>
        <w:t xml:space="preserve">дому – </w:t>
      </w:r>
      <w:r w:rsidR="00A95C09" w:rsidRPr="00DA203E">
        <w:rPr>
          <w:rFonts w:ascii="Times New Roman" w:hAnsi="Times New Roman" w:cs="Times New Roman"/>
          <w:sz w:val="28"/>
          <w:szCs w:val="28"/>
        </w:rPr>
        <w:t>398</w:t>
      </w:r>
      <w:r w:rsidR="0047102C" w:rsidRPr="00DA203E">
        <w:rPr>
          <w:rFonts w:ascii="Times New Roman" w:hAnsi="Times New Roman" w:cs="Times New Roman"/>
          <w:sz w:val="28"/>
          <w:szCs w:val="28"/>
        </w:rPr>
        <w:t>, что почти в два раза меньше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годом. </w:t>
      </w:r>
      <w:r w:rsidR="00A95C09" w:rsidRPr="00DA203E">
        <w:rPr>
          <w:rFonts w:ascii="Times New Roman" w:hAnsi="Times New Roman" w:cs="Times New Roman"/>
          <w:sz w:val="28"/>
          <w:szCs w:val="28"/>
        </w:rPr>
        <w:t xml:space="preserve">В нашей амбулатории функционируют кабинеты стоматолога, акушера, процедурный кабинет, где можно привиться вакцинами </w:t>
      </w:r>
      <w:proofErr w:type="spellStart"/>
      <w:r w:rsidR="00A95C09" w:rsidRPr="00DA203E">
        <w:rPr>
          <w:rFonts w:ascii="Times New Roman" w:hAnsi="Times New Roman" w:cs="Times New Roman"/>
          <w:sz w:val="28"/>
          <w:szCs w:val="28"/>
        </w:rPr>
        <w:t>Привинар</w:t>
      </w:r>
      <w:proofErr w:type="spellEnd"/>
      <w:r w:rsidR="00A95C09" w:rsidRPr="00DA203E">
        <w:rPr>
          <w:rFonts w:ascii="Times New Roman" w:hAnsi="Times New Roman" w:cs="Times New Roman"/>
          <w:sz w:val="28"/>
          <w:szCs w:val="28"/>
        </w:rPr>
        <w:t xml:space="preserve"> от пневмонии, от гриппа, </w:t>
      </w:r>
      <w:proofErr w:type="spellStart"/>
      <w:r w:rsidR="00A95C09" w:rsidRPr="00DA203E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="00A95C09" w:rsidRPr="00DA203E">
        <w:rPr>
          <w:rFonts w:ascii="Times New Roman" w:hAnsi="Times New Roman" w:cs="Times New Roman"/>
          <w:sz w:val="28"/>
          <w:szCs w:val="28"/>
        </w:rPr>
        <w:t>. Поступали обращения с болезнями органов пищеварения, костно-мышечной системы, мочеполовой системы, кровообращения,  органов дыхания.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752" w:rsidRPr="00DA203E" w:rsidRDefault="00CF5122" w:rsidP="00A95C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амбулатории два вакантных места терапевта.</w:t>
      </w:r>
    </w:p>
    <w:p w:rsidR="007D27C9" w:rsidRPr="00DA203E" w:rsidRDefault="007D27C9" w:rsidP="00F9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560" w:rsidRPr="00DA203E" w:rsidRDefault="00E27C64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517FD5" w:rsidRPr="00DA203E" w:rsidRDefault="00EA0168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Трудос</w:t>
      </w:r>
      <w:r w:rsidR="005A671E" w:rsidRPr="00DA203E">
        <w:rPr>
          <w:rFonts w:ascii="Times New Roman" w:hAnsi="Times New Roman" w:cs="Times New Roman"/>
          <w:sz w:val="28"/>
          <w:szCs w:val="28"/>
        </w:rPr>
        <w:t xml:space="preserve">пособная часть населения занята и </w:t>
      </w:r>
      <w:r w:rsidRPr="00DA203E">
        <w:rPr>
          <w:rFonts w:ascii="Times New Roman" w:hAnsi="Times New Roman" w:cs="Times New Roman"/>
          <w:sz w:val="28"/>
          <w:szCs w:val="28"/>
        </w:rPr>
        <w:t xml:space="preserve"> в сельском хозяйстве, бюджетной сфере и  </w:t>
      </w:r>
      <w:r w:rsidR="005A671E" w:rsidRPr="00DA203E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DA203E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707444" w:rsidRPr="00DA203E" w:rsidRDefault="00102CC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E4C39" w:rsidRPr="00DA203E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>жителям поселения</w:t>
      </w:r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 xml:space="preserve"> были выплачены субсидии, направленные на возмещение части 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>затрат граждан</w:t>
      </w:r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 xml:space="preserve">, ведущих 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>личные подсобные</w:t>
      </w:r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 xml:space="preserve"> хозяйства по содержанию дойных коров в размере </w:t>
      </w:r>
      <w:r w:rsidR="002B5860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75 </w:t>
      </w:r>
      <w:r w:rsidR="00EA0168" w:rsidRPr="00DA203E">
        <w:rPr>
          <w:rFonts w:ascii="Times New Roman" w:eastAsia="Times New Roman" w:hAnsi="Times New Roman" w:cs="Times New Roman"/>
          <w:b/>
          <w:sz w:val="28"/>
          <w:szCs w:val="28"/>
        </w:rPr>
        <w:t>тыс</w:t>
      </w:r>
      <w:proofErr w:type="gramStart"/>
      <w:r w:rsidR="00EA0168" w:rsidRPr="00DA203E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EA0168" w:rsidRPr="00DA203E">
        <w:rPr>
          <w:rFonts w:ascii="Times New Roman" w:eastAsia="Times New Roman" w:hAnsi="Times New Roman" w:cs="Times New Roman"/>
          <w:b/>
          <w:sz w:val="28"/>
          <w:szCs w:val="28"/>
        </w:rPr>
        <w:t>ублей</w:t>
      </w:r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 xml:space="preserve"> и на содержание </w:t>
      </w:r>
      <w:proofErr w:type="spellStart"/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168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9BA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860" w:rsidRPr="00DA203E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5A671E"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</w:t>
      </w:r>
      <w:r w:rsidR="00EA0168" w:rsidRPr="00DA203E">
        <w:rPr>
          <w:rFonts w:ascii="Times New Roman" w:eastAsia="Times New Roman" w:hAnsi="Times New Roman" w:cs="Times New Roman"/>
          <w:b/>
          <w:sz w:val="28"/>
          <w:szCs w:val="28"/>
        </w:rPr>
        <w:t>.рублей</w:t>
      </w:r>
      <w:r w:rsidR="00EA0168" w:rsidRPr="00DA20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CE0" w:rsidRPr="00DA203E" w:rsidRDefault="005A671E" w:rsidP="0071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 xml:space="preserve">акже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C6" w:rsidRPr="00DA203E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>строительству мини ферм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>личных подсобных хозяйств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2660E" w:rsidRPr="00DA203E">
        <w:rPr>
          <w:rFonts w:ascii="Times New Roman" w:eastAsia="Times New Roman" w:hAnsi="Times New Roman" w:cs="Times New Roman"/>
          <w:sz w:val="28"/>
          <w:szCs w:val="28"/>
        </w:rPr>
        <w:t>, содержащих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 xml:space="preserve"> на своем подворье дойных коров</w:t>
      </w:r>
      <w:r w:rsidR="00853AD0" w:rsidRPr="00DA20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444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F42" w:rsidRPr="00DA203E" w:rsidRDefault="00802505" w:rsidP="0076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Призываю жителей, ведущих личное подсобное хозяйство воспользоваться выгодными предложениями по строительству </w:t>
      </w:r>
      <w:proofErr w:type="spellStart"/>
      <w:r w:rsidRPr="00DA203E">
        <w:rPr>
          <w:rFonts w:ascii="Times New Roman" w:eastAsia="Times New Roman" w:hAnsi="Times New Roman" w:cs="Times New Roman"/>
          <w:sz w:val="28"/>
          <w:szCs w:val="28"/>
        </w:rPr>
        <w:t>миниферм</w:t>
      </w:r>
      <w:proofErr w:type="spellEnd"/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и другими сельскохозяйственными программами.</w:t>
      </w:r>
      <w:r w:rsidR="00716CE0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CC6" w:rsidRPr="00DA203E" w:rsidRDefault="00FE4C39" w:rsidP="00102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102CC6" w:rsidRPr="00DA203E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встречи Управления сельского хозяйства и продовольствия и </w:t>
      </w:r>
      <w:r w:rsidR="00CF5122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руководителя исполнительного комитета Нижнекамского муниципального района </w:t>
      </w:r>
      <w:proofErr w:type="spellStart"/>
      <w:r w:rsidR="00102CC6" w:rsidRPr="00DA203E">
        <w:rPr>
          <w:rFonts w:ascii="Times New Roman" w:eastAsia="Times New Roman" w:hAnsi="Times New Roman" w:cs="Times New Roman"/>
          <w:sz w:val="28"/>
          <w:szCs w:val="28"/>
        </w:rPr>
        <w:t>Нигматзяновым</w:t>
      </w:r>
      <w:proofErr w:type="spellEnd"/>
      <w:r w:rsidR="00102CC6" w:rsidRPr="00DA203E">
        <w:rPr>
          <w:rFonts w:ascii="Times New Roman" w:eastAsia="Times New Roman" w:hAnsi="Times New Roman" w:cs="Times New Roman"/>
          <w:sz w:val="28"/>
          <w:szCs w:val="28"/>
        </w:rPr>
        <w:t xml:space="preserve"> Альфредом </w:t>
      </w:r>
      <w:proofErr w:type="spellStart"/>
      <w:r w:rsidR="00102CC6" w:rsidRPr="00DA203E">
        <w:rPr>
          <w:rFonts w:ascii="Times New Roman" w:eastAsia="Times New Roman" w:hAnsi="Times New Roman" w:cs="Times New Roman"/>
          <w:sz w:val="28"/>
          <w:szCs w:val="28"/>
        </w:rPr>
        <w:t>Галимовичем</w:t>
      </w:r>
      <w:proofErr w:type="spellEnd"/>
      <w:r w:rsidR="00102CC6" w:rsidRPr="00DA203E">
        <w:rPr>
          <w:rFonts w:ascii="Times New Roman" w:eastAsia="Times New Roman" w:hAnsi="Times New Roman" w:cs="Times New Roman"/>
          <w:sz w:val="28"/>
          <w:szCs w:val="28"/>
        </w:rPr>
        <w:t xml:space="preserve"> с главами сельских поселений и населением.</w:t>
      </w:r>
      <w:r w:rsidR="00353F7A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В марте месяце на базе </w:t>
      </w:r>
      <w:proofErr w:type="spellStart"/>
      <w:r w:rsidRPr="00DA203E">
        <w:rPr>
          <w:rFonts w:ascii="Times New Roman" w:eastAsia="Times New Roman" w:hAnsi="Times New Roman" w:cs="Times New Roman"/>
          <w:sz w:val="28"/>
          <w:szCs w:val="28"/>
        </w:rPr>
        <w:t>Большеафанасовского</w:t>
      </w:r>
      <w:proofErr w:type="spellEnd"/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</w:t>
      </w:r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 xml:space="preserve"> состоялась встреча </w:t>
      </w:r>
      <w:r w:rsidR="00A12FF1">
        <w:rPr>
          <w:rFonts w:ascii="Times New Roman" w:eastAsia="Times New Roman" w:hAnsi="Times New Roman" w:cs="Times New Roman"/>
          <w:sz w:val="28"/>
          <w:szCs w:val="28"/>
        </w:rPr>
        <w:t xml:space="preserve">глав сельских поселений </w:t>
      </w:r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по делов</w:t>
      </w:r>
      <w:r w:rsidR="002B5860" w:rsidRPr="00DA203E">
        <w:rPr>
          <w:rFonts w:ascii="Times New Roman" w:eastAsia="Times New Roman" w:hAnsi="Times New Roman" w:cs="Times New Roman"/>
          <w:sz w:val="28"/>
          <w:szCs w:val="28"/>
        </w:rPr>
        <w:t xml:space="preserve">ой активности на селе и привлечению бизнеса на село.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В апреле месяце там же состоялся зональный семинар</w:t>
      </w:r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-совещание</w:t>
      </w:r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 xml:space="preserve">по животноводству с участием заместителя министра по животноводству Гарипова </w:t>
      </w:r>
      <w:proofErr w:type="spellStart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Линара</w:t>
      </w:r>
      <w:proofErr w:type="spellEnd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Наилевича</w:t>
      </w:r>
      <w:proofErr w:type="spellEnd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 xml:space="preserve"> Главы НМР </w:t>
      </w:r>
      <w:proofErr w:type="spellStart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Муллина</w:t>
      </w:r>
      <w:proofErr w:type="spellEnd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Рамиля</w:t>
      </w:r>
      <w:proofErr w:type="spellEnd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06C0" w:rsidRPr="00DA203E">
        <w:rPr>
          <w:rFonts w:ascii="Times New Roman" w:eastAsia="Times New Roman" w:hAnsi="Times New Roman" w:cs="Times New Roman"/>
          <w:sz w:val="28"/>
          <w:szCs w:val="28"/>
        </w:rPr>
        <w:t>Хамзовича</w:t>
      </w:r>
      <w:proofErr w:type="spellEnd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начальника главного управления ветеринарии </w:t>
      </w:r>
      <w:proofErr w:type="spellStart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>Кабмина</w:t>
      </w:r>
      <w:proofErr w:type="spellEnd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proofErr w:type="spellStart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>Мотыгуллина</w:t>
      </w:r>
      <w:proofErr w:type="spellEnd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>Габдулхака</w:t>
      </w:r>
      <w:proofErr w:type="spellEnd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>Гусмановича</w:t>
      </w:r>
      <w:proofErr w:type="spellEnd"/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>, специалистов министерства, а так же 150 участников из 8 районов Татарстана.</w:t>
      </w:r>
    </w:p>
    <w:p w:rsidR="00102CC6" w:rsidRPr="00DA203E" w:rsidRDefault="00102CC6" w:rsidP="0076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6C0" w:rsidRPr="00DA203E" w:rsidRDefault="00A706C0" w:rsidP="00A706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47102C" w:rsidRPr="00DA203E" w:rsidRDefault="00A706C0" w:rsidP="0047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Большеафанасовской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средней школе обучаются </w:t>
      </w:r>
      <w:r w:rsidRPr="00DA203E">
        <w:rPr>
          <w:rFonts w:ascii="Times New Roman" w:hAnsi="Times New Roman" w:cs="Times New Roman"/>
          <w:b/>
          <w:sz w:val="28"/>
          <w:szCs w:val="28"/>
        </w:rPr>
        <w:t>3</w:t>
      </w:r>
      <w:r w:rsidR="000E43E8" w:rsidRPr="00DA203E">
        <w:rPr>
          <w:rFonts w:ascii="Times New Roman" w:hAnsi="Times New Roman" w:cs="Times New Roman"/>
          <w:b/>
          <w:sz w:val="28"/>
          <w:szCs w:val="28"/>
        </w:rPr>
        <w:t>3</w:t>
      </w:r>
      <w:r w:rsidRPr="00DA203E">
        <w:rPr>
          <w:rFonts w:ascii="Times New Roman" w:hAnsi="Times New Roman" w:cs="Times New Roman"/>
          <w:b/>
          <w:sz w:val="28"/>
          <w:szCs w:val="28"/>
        </w:rPr>
        <w:t>0 учащихся</w:t>
      </w:r>
      <w:r w:rsidRPr="00DA203E">
        <w:rPr>
          <w:rFonts w:ascii="Times New Roman" w:hAnsi="Times New Roman" w:cs="Times New Roman"/>
          <w:sz w:val="28"/>
          <w:szCs w:val="28"/>
        </w:rPr>
        <w:t xml:space="preserve">. </w:t>
      </w:r>
      <w:r w:rsidR="006E405F" w:rsidRPr="00DA203E">
        <w:rPr>
          <w:rFonts w:ascii="Times New Roman" w:hAnsi="Times New Roman" w:cs="Times New Roman"/>
          <w:sz w:val="28"/>
          <w:szCs w:val="28"/>
        </w:rPr>
        <w:t xml:space="preserve">Директор - </w:t>
      </w:r>
      <w:proofErr w:type="spellStart"/>
      <w:r w:rsidR="006E405F" w:rsidRPr="00DA203E"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="006E405F" w:rsidRPr="00DA203E">
        <w:rPr>
          <w:rFonts w:ascii="Times New Roman" w:hAnsi="Times New Roman" w:cs="Times New Roman"/>
          <w:sz w:val="28"/>
          <w:szCs w:val="28"/>
        </w:rPr>
        <w:t xml:space="preserve"> Луиза Геннадьевна. </w:t>
      </w:r>
      <w:r w:rsidRPr="00DA203E">
        <w:rPr>
          <w:rFonts w:ascii="Times New Roman" w:hAnsi="Times New Roman" w:cs="Times New Roman"/>
          <w:sz w:val="28"/>
          <w:szCs w:val="28"/>
        </w:rPr>
        <w:t>В нашей школе созданы все условия для выполнения учебных программ и развития способностей детей. Открыт центр образования цифрового и гуманитарного профилей «Точка роста».</w:t>
      </w:r>
    </w:p>
    <w:p w:rsidR="0047102C" w:rsidRPr="00DA203E" w:rsidRDefault="0047102C" w:rsidP="0047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Значимым событием 2022 года является юбилей школы. В марте 2022 года состоялось торжественное мероприятие – встреча ветеранов педагогического труда и коллектива. 16 декабря состоялось торжественное мероприятие «Нам 50 уже, нам 50 всего!».</w:t>
      </w:r>
    </w:p>
    <w:p w:rsidR="0047102C" w:rsidRPr="00DA203E" w:rsidRDefault="0047102C" w:rsidP="000E4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03E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в школу вернулась традиция поднятия государственных флагов, которая стала возможна при поддержке депутатского корпуса в установке флагштоков в школьном дворе.</w:t>
      </w:r>
    </w:p>
    <w:p w:rsidR="0047102C" w:rsidRPr="00DA203E" w:rsidRDefault="0047102C" w:rsidP="00A70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По итогам подготовки образовательных учреждений Нижнекамского муниципального района в 2022 году </w:t>
      </w:r>
      <w:proofErr w:type="spellStart"/>
      <w:r w:rsidRPr="00DA203E">
        <w:rPr>
          <w:rFonts w:ascii="Times New Roman" w:eastAsia="Calibri" w:hAnsi="Times New Roman" w:cs="Times New Roman"/>
          <w:sz w:val="28"/>
          <w:szCs w:val="28"/>
        </w:rPr>
        <w:t>Большеафанасовская</w:t>
      </w:r>
      <w:proofErr w:type="spellEnd"/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школа заняла 1 место среди сельских школ.</w:t>
      </w:r>
      <w:r w:rsidR="000E43E8"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3E8" w:rsidRPr="00DA203E" w:rsidRDefault="000E43E8" w:rsidP="000E4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03E">
        <w:rPr>
          <w:rFonts w:ascii="Times New Roman" w:eastAsia="Calibri" w:hAnsi="Times New Roman" w:cs="Times New Roman"/>
          <w:sz w:val="28"/>
          <w:szCs w:val="28"/>
        </w:rPr>
        <w:t>Продолжаем участвовать в муниципальных, республиканских, во всероссийских конкурсах.</w:t>
      </w:r>
      <w:proofErr w:type="gramEnd"/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 В 2022 году учитель русского языка и литературы Тимофеева </w:t>
      </w:r>
      <w:proofErr w:type="spellStart"/>
      <w:r w:rsidRPr="00DA203E">
        <w:rPr>
          <w:rFonts w:ascii="Times New Roman" w:eastAsia="Calibri" w:hAnsi="Times New Roman" w:cs="Times New Roman"/>
          <w:sz w:val="28"/>
          <w:szCs w:val="28"/>
        </w:rPr>
        <w:t>Эльза</w:t>
      </w:r>
      <w:proofErr w:type="spellEnd"/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eastAsia="Calibri" w:hAnsi="Times New Roman" w:cs="Times New Roman"/>
          <w:sz w:val="28"/>
          <w:szCs w:val="28"/>
        </w:rPr>
        <w:t>Раисовна</w:t>
      </w:r>
      <w:proofErr w:type="spellEnd"/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заняла 1 место в районе в конкурсе профессионального </w:t>
      </w:r>
      <w:r w:rsidRPr="00DA203E">
        <w:rPr>
          <w:rFonts w:ascii="Times New Roman" w:eastAsia="Calibri" w:hAnsi="Times New Roman" w:cs="Times New Roman"/>
          <w:sz w:val="28"/>
          <w:szCs w:val="28"/>
        </w:rPr>
        <w:lastRenderedPageBreak/>
        <w:t>мастерства «Сердце отдаю детям», учитель ОБЖ Кузнецов Алексей Анатольевич занял 3 место в конкурсе «Учитель года».</w:t>
      </w:r>
    </w:p>
    <w:p w:rsidR="000E43E8" w:rsidRDefault="000E43E8" w:rsidP="000E4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3E">
        <w:rPr>
          <w:rFonts w:ascii="Times New Roman" w:eastAsia="Calibri" w:hAnsi="Times New Roman" w:cs="Times New Roman"/>
          <w:sz w:val="28"/>
          <w:szCs w:val="28"/>
        </w:rPr>
        <w:t>В школе разрабатывается новый проект «Бо</w:t>
      </w:r>
      <w:proofErr w:type="gramStart"/>
      <w:r w:rsidRPr="00DA203E">
        <w:rPr>
          <w:rFonts w:ascii="Times New Roman" w:eastAsia="Calibri" w:hAnsi="Times New Roman" w:cs="Times New Roman"/>
          <w:sz w:val="28"/>
          <w:szCs w:val="28"/>
        </w:rPr>
        <w:t>кс в шк</w:t>
      </w:r>
      <w:proofErr w:type="gramEnd"/>
      <w:r w:rsidRPr="00DA203E">
        <w:rPr>
          <w:rFonts w:ascii="Times New Roman" w:eastAsia="Calibri" w:hAnsi="Times New Roman" w:cs="Times New Roman"/>
          <w:sz w:val="28"/>
          <w:szCs w:val="28"/>
        </w:rPr>
        <w:t>олу». 1 сентября состоялась встреча с Президентом Федерации бокса Республики Татарстан, заслуженным работником физической культуры Российской Федерации Сергеем Михайловичем Игнатьевым.</w:t>
      </w:r>
    </w:p>
    <w:p w:rsidR="00AC3424" w:rsidRDefault="00CF5122" w:rsidP="00CF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 давно планируемый проект совместно с председателем Совета ветеранов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Лидией Михайловной, администрацией села, руководством школы по увековечиванию памяти </w:t>
      </w:r>
      <w:r w:rsidRPr="00DA203E">
        <w:rPr>
          <w:rFonts w:ascii="Times New Roman" w:hAnsi="Times New Roman" w:cs="Times New Roman"/>
          <w:sz w:val="28"/>
          <w:szCs w:val="28"/>
        </w:rPr>
        <w:t xml:space="preserve">заслуженного работника сельского хозяйства, директора совхоза «Нижнекамский» Шакирова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Габдулхака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Шакировича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03E">
        <w:rPr>
          <w:rFonts w:ascii="Times New Roman" w:hAnsi="Times New Roman" w:cs="Times New Roman"/>
          <w:sz w:val="28"/>
          <w:szCs w:val="28"/>
        </w:rPr>
        <w:t xml:space="preserve">1 сентября школой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A203E">
        <w:rPr>
          <w:rFonts w:ascii="Times New Roman" w:hAnsi="Times New Roman" w:cs="Times New Roman"/>
          <w:sz w:val="28"/>
          <w:szCs w:val="28"/>
        </w:rPr>
        <w:t xml:space="preserve">организована церемония открытия </w:t>
      </w:r>
      <w:r w:rsidRPr="00DA203E">
        <w:rPr>
          <w:rFonts w:ascii="Times New Roman" w:hAnsi="Times New Roman" w:cs="Times New Roman"/>
          <w:b/>
          <w:sz w:val="28"/>
          <w:szCs w:val="28"/>
        </w:rPr>
        <w:t>мемориальной доски</w:t>
      </w:r>
      <w:r w:rsidRPr="00DA203E">
        <w:rPr>
          <w:rFonts w:ascii="Times New Roman" w:hAnsi="Times New Roman" w:cs="Times New Roman"/>
          <w:sz w:val="28"/>
          <w:szCs w:val="28"/>
        </w:rPr>
        <w:t xml:space="preserve"> на фасаде школы с участием председателя Президиума Совета ветеранов Китанова Г.Л., дочер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дотовой Светланы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203E">
        <w:rPr>
          <w:rFonts w:ascii="Times New Roman" w:hAnsi="Times New Roman" w:cs="Times New Roman"/>
          <w:sz w:val="28"/>
          <w:szCs w:val="28"/>
        </w:rPr>
        <w:t>ветеранов села.</w:t>
      </w:r>
    </w:p>
    <w:p w:rsidR="00CF5122" w:rsidRPr="00CF5122" w:rsidRDefault="00CF5122" w:rsidP="00CF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24" w:rsidRPr="00DA203E" w:rsidRDefault="00AC3424" w:rsidP="00AC3424">
      <w:pPr>
        <w:tabs>
          <w:tab w:val="left" w:pos="37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AC3424" w:rsidRPr="00DA203E" w:rsidRDefault="006E405F" w:rsidP="006E4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В нашем детском саду произошли кадровые изменения</w:t>
      </w:r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мае</w:t>
      </w:r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 назначена заведующей </w:t>
      </w:r>
      <w:proofErr w:type="spellStart"/>
      <w:r w:rsidRPr="00DA203E">
        <w:rPr>
          <w:rFonts w:ascii="Times New Roman" w:eastAsia="Times New Roman" w:hAnsi="Times New Roman" w:cs="Times New Roman"/>
          <w:sz w:val="28"/>
          <w:szCs w:val="28"/>
        </w:rPr>
        <w:t>Ямалеева</w:t>
      </w:r>
      <w:proofErr w:type="spellEnd"/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Екатерина Игоревна</w:t>
      </w:r>
      <w:r w:rsidR="00AC3424" w:rsidRPr="00DA2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05F" w:rsidRPr="00DA203E" w:rsidRDefault="006E405F" w:rsidP="006E40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В детском саду работает 38 сотрудников, из них – 16 педагогов, 7 из которых – обладатели 1-ой квалификационной категории. Детский сад посещают 132 воспитанника.</w:t>
      </w:r>
    </w:p>
    <w:p w:rsidR="006E405F" w:rsidRPr="00DA203E" w:rsidRDefault="006E405F" w:rsidP="006E40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Детский сад с. Большое Афанасово ведет активную культурную и социальную жизнь.</w:t>
      </w:r>
    </w:p>
    <w:p w:rsidR="006E405F" w:rsidRPr="00DA203E" w:rsidRDefault="006E405F" w:rsidP="000E43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Ежегодно детский сад «Ручеек» проводит собственный авторский конкурс краеведческих проектов «Моё Отечество», участники которого –   детские сады Нижнекамского района и городов Республики Татарстан, Ульяновской области, и районное методическое объединение для педагогов детских садов НМР РТ на краеведческую тематику, где Педагоги и воспитанники детского сада стали победителями </w:t>
      </w:r>
      <w:r w:rsidRPr="00DA203E">
        <w:rPr>
          <w:rFonts w:ascii="Times New Roman" w:hAnsi="Times New Roman" w:cs="Times New Roman"/>
          <w:sz w:val="28"/>
          <w:szCs w:val="28"/>
        </w:rPr>
        <w:t>и получили Дипломы 2 степеней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405F" w:rsidRPr="00DA203E" w:rsidRDefault="006E405F" w:rsidP="006E40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С 2018 г. детский сад ежегодно является Лауреатом  Федерального научно-общественного конкурса «Восемь жемчужин дошкольного образования», а в 2022 г. стал обладателем Диплома Лауреата в номинации «Системная поддержка традиций народной культуры»</w:t>
      </w:r>
    </w:p>
    <w:p w:rsidR="006E405F" w:rsidRPr="00DA203E" w:rsidRDefault="006E405F" w:rsidP="00A1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5F" w:rsidRPr="00DA203E" w:rsidRDefault="006E405F" w:rsidP="006E405F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>СЕЛЬСКИЙ ДОМ КУЛЬТУРЫ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Большеафанасовском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сельском доме культуры на сегодняшний день работают 4 специалиста, директором которого является Рыкова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Котдусовна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Вся работа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Большеафанасовского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сельского Дома культуры в 2022 году проходила в соответствии планом работы на текущий год. В течение года работники культуры, участники художественной самодеятельности принимали активное   участие в районных, республиканских, межрегиональных, конкурсах и фестиваля</w:t>
      </w:r>
      <w:r w:rsidR="008B0E7E">
        <w:rPr>
          <w:rFonts w:ascii="Times New Roman" w:hAnsi="Times New Roman" w:cs="Times New Roman"/>
          <w:sz w:val="28"/>
          <w:szCs w:val="28"/>
        </w:rPr>
        <w:t>х, где были удостоены дипломами.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За 2022 год получено дипломов лауреата и победителей  </w:t>
      </w:r>
      <w:r w:rsidR="00A12FF1">
        <w:rPr>
          <w:rFonts w:ascii="Times New Roman" w:hAnsi="Times New Roman" w:cs="Times New Roman"/>
          <w:sz w:val="28"/>
          <w:szCs w:val="28"/>
        </w:rPr>
        <w:t xml:space="preserve">- </w:t>
      </w:r>
      <w:r w:rsidRPr="00DA203E">
        <w:rPr>
          <w:rFonts w:ascii="Times New Roman" w:hAnsi="Times New Roman" w:cs="Times New Roman"/>
          <w:sz w:val="28"/>
          <w:szCs w:val="28"/>
        </w:rPr>
        <w:t>68.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lastRenderedPageBreak/>
        <w:t>Сегодня хочется поблагодарить участников художественной самодеятельности за активный вклад и развитие культуры на селе. Благодаря вам все мероприятия проходят на высоком уровне. Спасибо вам!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0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Большеафанасовском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сельском доме культуры работают 18 клубных формирований с охватом 296 человек, из них для детей до 14 лет-9 формирований с охватом 119 человек; для молодежи – 5 формирований с охватом 114 человека; для взрослых – 4 формирования с охватом 63 человека.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В данное время в СДК работают 4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хореографических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коллектива:</w:t>
      </w:r>
      <w:r w:rsidRPr="00DA203E">
        <w:rPr>
          <w:sz w:val="28"/>
          <w:szCs w:val="28"/>
        </w:rPr>
        <w:t xml:space="preserve">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, Карамельки, Апельсин и Вдохновение. 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Также успешно и плодотворно продолжают работать 3 вокальных («Сударушка», «Юность» и «Настроение») и один фольклорный ансамбль («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Серле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мэлэнчек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>»).</w:t>
      </w:r>
    </w:p>
    <w:p w:rsidR="006E405F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>Вот уже несколько лет ведут свою работу два театральных коллектива: «Театр миниатюр» и «Золотой ключик», радуя нас своими постановками.</w:t>
      </w:r>
    </w:p>
    <w:p w:rsidR="00BE38D7" w:rsidRPr="00DA203E" w:rsidRDefault="006E405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  <w:lang w:val="tt-RU"/>
        </w:rPr>
        <w:t>В Дом культуры</w:t>
      </w:r>
      <w:r w:rsidRPr="00DA203E">
        <w:rPr>
          <w:rFonts w:ascii="Times New Roman" w:hAnsi="Times New Roman" w:cs="Times New Roman"/>
          <w:sz w:val="28"/>
          <w:szCs w:val="28"/>
        </w:rPr>
        <w:t xml:space="preserve"> приходят все желающие, которые хотят развивать свои способности к творчеству. В Доме культуры проводятся праздники, сходы, собрания, вечера отдыха, концерты. </w:t>
      </w:r>
    </w:p>
    <w:p w:rsidR="006E405F" w:rsidRPr="00DA203E" w:rsidRDefault="00BE38D7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Проводим совместные мероприятия с нашими учреждениями, такие как </w:t>
      </w:r>
      <w:r w:rsidR="008B0E7E">
        <w:rPr>
          <w:rFonts w:ascii="Times New Roman" w:hAnsi="Times New Roman" w:cs="Times New Roman"/>
          <w:sz w:val="28"/>
          <w:szCs w:val="28"/>
        </w:rPr>
        <w:t xml:space="preserve">День защитника Отчества, Международный женский день,  </w:t>
      </w:r>
      <w:r w:rsidRPr="00DA203E">
        <w:rPr>
          <w:rFonts w:ascii="Times New Roman" w:hAnsi="Times New Roman" w:cs="Times New Roman"/>
          <w:sz w:val="28"/>
          <w:szCs w:val="28"/>
        </w:rPr>
        <w:t xml:space="preserve">митинг ко Дню Победы ВОВ, Сабантуй, </w:t>
      </w:r>
      <w:r w:rsidR="00CD2ACF" w:rsidRPr="00DA203E">
        <w:rPr>
          <w:rFonts w:ascii="Times New Roman" w:hAnsi="Times New Roman" w:cs="Times New Roman"/>
          <w:sz w:val="28"/>
          <w:szCs w:val="28"/>
        </w:rPr>
        <w:t xml:space="preserve">день семьи, любви и верности, </w:t>
      </w:r>
      <w:r w:rsidRPr="00DA203E">
        <w:rPr>
          <w:rFonts w:ascii="Times New Roman" w:hAnsi="Times New Roman" w:cs="Times New Roman"/>
          <w:sz w:val="28"/>
          <w:szCs w:val="28"/>
        </w:rPr>
        <w:t xml:space="preserve">день пожилого человека, декада инвалидов, новогодние мероприятия и т.д. </w:t>
      </w:r>
      <w:r w:rsidR="006E405F" w:rsidRPr="00DA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CF" w:rsidRPr="00DA203E" w:rsidRDefault="00CD2ACF" w:rsidP="006E40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405F" w:rsidRPr="00DA203E" w:rsidRDefault="006E405F" w:rsidP="006E405F">
      <w:pPr>
        <w:tabs>
          <w:tab w:val="left" w:pos="30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6E405F" w:rsidRPr="00DA203E" w:rsidRDefault="006E405F" w:rsidP="006E4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   Так же в стенах Дома культуры на втором этаже располагается Сельская библиотека с книжным фондом </w:t>
      </w:r>
      <w:r w:rsidR="004F5B5C" w:rsidRPr="00DA203E">
        <w:rPr>
          <w:rFonts w:ascii="Times New Roman" w:eastAsia="Times New Roman" w:hAnsi="Times New Roman" w:cs="Times New Roman"/>
          <w:b/>
          <w:sz w:val="28"/>
          <w:szCs w:val="28"/>
        </w:rPr>
        <w:t>11 600</w:t>
      </w: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экземпляров, </w:t>
      </w:r>
      <w:r w:rsidRPr="00DA203E">
        <w:rPr>
          <w:rFonts w:ascii="Times New Roman" w:hAnsi="Times New Roman" w:cs="Times New Roman"/>
          <w:sz w:val="28"/>
          <w:szCs w:val="28"/>
        </w:rPr>
        <w:t>число читателей  в 202</w:t>
      </w:r>
      <w:r w:rsidR="004F5B5C" w:rsidRPr="00DA203E">
        <w:rPr>
          <w:rFonts w:ascii="Times New Roman" w:hAnsi="Times New Roman" w:cs="Times New Roman"/>
          <w:sz w:val="28"/>
          <w:szCs w:val="28"/>
        </w:rPr>
        <w:t>2</w:t>
      </w:r>
      <w:r w:rsidRPr="00DA203E">
        <w:rPr>
          <w:rFonts w:ascii="Times New Roman" w:hAnsi="Times New Roman" w:cs="Times New Roman"/>
          <w:sz w:val="28"/>
          <w:szCs w:val="28"/>
        </w:rPr>
        <w:t xml:space="preserve"> году составило-  1410 человека,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книгооборот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- 28 200 экземпляров.</w:t>
      </w:r>
      <w:r w:rsidR="004F5B5C" w:rsidRPr="00DA203E">
        <w:rPr>
          <w:rFonts w:ascii="Times New Roman" w:hAnsi="Times New Roman" w:cs="Times New Roman"/>
          <w:sz w:val="28"/>
          <w:szCs w:val="28"/>
        </w:rPr>
        <w:t xml:space="preserve"> В 2022 году заведующей назначена </w:t>
      </w:r>
      <w:proofErr w:type="spellStart"/>
      <w:r w:rsidR="004F5B5C" w:rsidRPr="00DA203E">
        <w:rPr>
          <w:rFonts w:ascii="Times New Roman" w:hAnsi="Times New Roman" w:cs="Times New Roman"/>
          <w:sz w:val="28"/>
          <w:szCs w:val="28"/>
        </w:rPr>
        <w:t>Сизанова</w:t>
      </w:r>
      <w:proofErr w:type="spellEnd"/>
      <w:r w:rsidR="004F5B5C" w:rsidRPr="00DA203E">
        <w:rPr>
          <w:rFonts w:ascii="Times New Roman" w:hAnsi="Times New Roman" w:cs="Times New Roman"/>
          <w:sz w:val="28"/>
          <w:szCs w:val="28"/>
        </w:rPr>
        <w:t xml:space="preserve"> Ольга Александровна.</w:t>
      </w:r>
    </w:p>
    <w:p w:rsidR="004B6148" w:rsidRPr="00DA203E" w:rsidRDefault="004B6148" w:rsidP="004B6148">
      <w:pPr>
        <w:pStyle w:val="a3"/>
        <w:keepNext/>
        <w:suppressAutoHyphens/>
        <w:autoSpaceDN w:val="0"/>
        <w:ind w:left="0" w:firstLine="993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Библиотека в течение года принимала активное участие в акциях различного уровня, конкурсах: неделя этнографической грамотности, международная просветительская акция «Большой этнографический диктант». </w:t>
      </w:r>
    </w:p>
    <w:p w:rsidR="004F5B5C" w:rsidRPr="00DA203E" w:rsidRDefault="004B6148" w:rsidP="004F5B5C">
      <w:pPr>
        <w:pStyle w:val="a3"/>
        <w:keepNext/>
        <w:suppressAutoHyphens/>
        <w:autoSpaceDN w:val="0"/>
        <w:ind w:left="0" w:firstLine="993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На сайте библиотеки, регулярно публикуются еженедельные меропри</w:t>
      </w:r>
      <w:r w:rsidR="004F5B5C" w:rsidRPr="00DA203E">
        <w:rPr>
          <w:rFonts w:ascii="Times New Roman" w:hAnsi="Times New Roman" w:cs="Times New Roman"/>
          <w:sz w:val="28"/>
          <w:szCs w:val="28"/>
        </w:rPr>
        <w:t xml:space="preserve">ятия, игры, викторины, выставки. Большой приоритет в работе библиотеки </w:t>
      </w:r>
      <w:proofErr w:type="gramStart"/>
      <w:r w:rsidR="004F5B5C" w:rsidRPr="00DA203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4F5B5C" w:rsidRPr="00DA203E">
        <w:rPr>
          <w:rFonts w:ascii="Times New Roman" w:hAnsi="Times New Roman" w:cs="Times New Roman"/>
          <w:sz w:val="28"/>
          <w:szCs w:val="28"/>
        </w:rPr>
        <w:t xml:space="preserve">то сотрудничество с учреждениями нашего села. Очень много мероприятий проводится при участии детского сада, школы, дома культуры, исполкома сельского поселения. </w:t>
      </w: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4F5B5C" w:rsidRPr="00DA203E">
        <w:rPr>
          <w:rFonts w:ascii="Times New Roman" w:hAnsi="Times New Roman" w:cs="Times New Roman"/>
          <w:sz w:val="28"/>
          <w:szCs w:val="28"/>
        </w:rPr>
        <w:t>Наша сельская библиотека стала обладателем</w:t>
      </w:r>
      <w:r w:rsidRPr="00DA203E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4F5B5C" w:rsidRPr="00DA203E">
        <w:rPr>
          <w:rFonts w:ascii="Times New Roman" w:hAnsi="Times New Roman" w:cs="Times New Roman"/>
          <w:sz w:val="28"/>
          <w:szCs w:val="28"/>
        </w:rPr>
        <w:t>а</w:t>
      </w:r>
      <w:r w:rsidRPr="00DA203E">
        <w:rPr>
          <w:rFonts w:ascii="Times New Roman" w:hAnsi="Times New Roman" w:cs="Times New Roman"/>
          <w:sz w:val="28"/>
          <w:szCs w:val="28"/>
        </w:rPr>
        <w:t xml:space="preserve"> победителя Всероссийского творческого конкурса «Новогодние фантазии», Диплом 1 степени Республиканского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фестиваль-конкурса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народного творчества «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Горур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Миллэт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>», лауреатом 1 степени международного фестиваля-конкурса «Арт-лето» в номинации</w:t>
      </w:r>
      <w:r w:rsidR="004F5B5C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>«Художественное слово», диплом участника фестиваля «Лейся русская песня», посвященного Году культурного наследия</w:t>
      </w:r>
      <w:r w:rsidR="004F5B5C" w:rsidRPr="00DA203E">
        <w:rPr>
          <w:rFonts w:ascii="Times New Roman" w:hAnsi="Times New Roman" w:cs="Times New Roman"/>
          <w:sz w:val="28"/>
          <w:szCs w:val="28"/>
        </w:rPr>
        <w:t>.</w:t>
      </w:r>
    </w:p>
    <w:p w:rsidR="00BE38D7" w:rsidRPr="00DA203E" w:rsidRDefault="00BE38D7" w:rsidP="00BE3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b/>
          <w:sz w:val="28"/>
          <w:szCs w:val="28"/>
        </w:rPr>
        <w:t>СПОРТ</w:t>
      </w:r>
    </w:p>
    <w:p w:rsidR="00BE38D7" w:rsidRPr="00DA203E" w:rsidRDefault="00BE38D7" w:rsidP="00BE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eastAsia="Calibri" w:hAnsi="Times New Roman" w:cs="Times New Roman"/>
          <w:sz w:val="28"/>
          <w:szCs w:val="28"/>
        </w:rPr>
        <w:t>Спортивная жизнь нашего поселения напрямую связана со Спартакиадой сельской молодежи. Па</w:t>
      </w:r>
      <w:r w:rsidR="00B15B48">
        <w:rPr>
          <w:rFonts w:ascii="Times New Roman" w:eastAsia="Calibri" w:hAnsi="Times New Roman" w:cs="Times New Roman"/>
          <w:sz w:val="28"/>
          <w:szCs w:val="28"/>
        </w:rPr>
        <w:t xml:space="preserve">рни и девушки охотно </w:t>
      </w:r>
      <w:proofErr w:type="spellStart"/>
      <w:r w:rsidR="00B15B48">
        <w:rPr>
          <w:rFonts w:ascii="Times New Roman" w:eastAsia="Calibri" w:hAnsi="Times New Roman" w:cs="Times New Roman"/>
          <w:sz w:val="28"/>
          <w:szCs w:val="28"/>
        </w:rPr>
        <w:t>учавствуют</w:t>
      </w:r>
      <w:proofErr w:type="spellEnd"/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 в соревнованиях по </w:t>
      </w:r>
      <w:r w:rsidRPr="00DA203E">
        <w:rPr>
          <w:rFonts w:ascii="Times New Roman" w:eastAsia="Calibri" w:hAnsi="Times New Roman" w:cs="Times New Roman"/>
          <w:sz w:val="28"/>
          <w:szCs w:val="28"/>
        </w:rPr>
        <w:lastRenderedPageBreak/>
        <w:t>волейболу, шахматам,</w:t>
      </w:r>
      <w:r w:rsidR="00CD2ACF" w:rsidRPr="00DA203E">
        <w:rPr>
          <w:rFonts w:ascii="Times New Roman" w:eastAsia="Calibri" w:hAnsi="Times New Roman" w:cs="Times New Roman"/>
          <w:sz w:val="28"/>
          <w:szCs w:val="28"/>
        </w:rPr>
        <w:t xml:space="preserve"> настольному теннису, </w:t>
      </w:r>
      <w:proofErr w:type="spellStart"/>
      <w:r w:rsidR="00CD2ACF" w:rsidRPr="00DA203E">
        <w:rPr>
          <w:rFonts w:ascii="Times New Roman" w:eastAsia="Calibri" w:hAnsi="Times New Roman" w:cs="Times New Roman"/>
          <w:sz w:val="28"/>
          <w:szCs w:val="28"/>
        </w:rPr>
        <w:t>стритболу</w:t>
      </w:r>
      <w:proofErr w:type="spellEnd"/>
      <w:r w:rsidR="00CD2ACF" w:rsidRPr="00DA203E">
        <w:rPr>
          <w:rFonts w:ascii="Times New Roman" w:eastAsia="Calibri" w:hAnsi="Times New Roman" w:cs="Times New Roman"/>
          <w:sz w:val="28"/>
          <w:szCs w:val="28"/>
        </w:rPr>
        <w:t>, бадминто</w:t>
      </w:r>
      <w:r w:rsidRPr="00DA203E">
        <w:rPr>
          <w:rFonts w:ascii="Times New Roman" w:eastAsia="Calibri" w:hAnsi="Times New Roman" w:cs="Times New Roman"/>
          <w:sz w:val="28"/>
          <w:szCs w:val="28"/>
        </w:rPr>
        <w:t>ну, чтобы померится силами с представителями других поселений.</w:t>
      </w:r>
      <w:r w:rsidR="00CD2ACF" w:rsidRPr="00DA203E">
        <w:rPr>
          <w:rFonts w:ascii="Times New Roman" w:eastAsia="Calibri" w:hAnsi="Times New Roman" w:cs="Times New Roman"/>
          <w:sz w:val="28"/>
          <w:szCs w:val="28"/>
        </w:rPr>
        <w:t xml:space="preserve"> В соревно</w:t>
      </w:r>
      <w:r w:rsidR="007B5BD5">
        <w:rPr>
          <w:rFonts w:ascii="Times New Roman" w:eastAsia="Calibri" w:hAnsi="Times New Roman" w:cs="Times New Roman"/>
          <w:sz w:val="28"/>
          <w:szCs w:val="28"/>
        </w:rPr>
        <w:t>ваниях по лыжным гонкам заняли третье</w:t>
      </w:r>
      <w:r w:rsidR="00CD2ACF" w:rsidRPr="00DA203E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 w:rsidR="007B5BD5">
        <w:rPr>
          <w:rFonts w:ascii="Times New Roman" w:eastAsia="Calibri" w:hAnsi="Times New Roman" w:cs="Times New Roman"/>
          <w:sz w:val="28"/>
          <w:szCs w:val="28"/>
        </w:rPr>
        <w:t>екомандное место, по футболу – второе</w:t>
      </w:r>
      <w:bookmarkStart w:id="0" w:name="_GoBack"/>
      <w:bookmarkEnd w:id="0"/>
      <w:r w:rsidR="00CD2ACF" w:rsidRPr="00DA20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D7" w:rsidRPr="00DA203E" w:rsidRDefault="00BE38D7" w:rsidP="00BE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В нашем поселении функционирует культурно-спортивный центр, где ребята в возрасте от 6 до </w:t>
      </w:r>
      <w:r w:rsidR="00CD2ACF" w:rsidRPr="00DA203E">
        <w:rPr>
          <w:rFonts w:ascii="Times New Roman" w:hAnsi="Times New Roman" w:cs="Times New Roman"/>
          <w:sz w:val="28"/>
          <w:szCs w:val="28"/>
        </w:rPr>
        <w:t>18 лет занимаются боксом. З</w:t>
      </w:r>
      <w:r w:rsidRPr="00DA203E">
        <w:rPr>
          <w:rFonts w:ascii="Times New Roman" w:hAnsi="Times New Roman" w:cs="Times New Roman"/>
          <w:sz w:val="28"/>
          <w:szCs w:val="28"/>
        </w:rPr>
        <w:t xml:space="preserve">анятием боксом охвачено  70 человек. </w:t>
      </w:r>
      <w:r w:rsidR="00CD2ACF" w:rsidRPr="00DA203E">
        <w:rPr>
          <w:rFonts w:ascii="Times New Roman" w:hAnsi="Times New Roman" w:cs="Times New Roman"/>
          <w:sz w:val="28"/>
          <w:szCs w:val="28"/>
        </w:rPr>
        <w:t>В 2022 году на базе нашего зала бокса</w:t>
      </w: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CD2ACF" w:rsidRPr="00DA203E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DA203E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CD2ACF" w:rsidRPr="00DA203E">
        <w:rPr>
          <w:rFonts w:ascii="Times New Roman" w:hAnsi="Times New Roman" w:cs="Times New Roman"/>
          <w:sz w:val="28"/>
          <w:szCs w:val="28"/>
        </w:rPr>
        <w:t>ы</w:t>
      </w:r>
      <w:r w:rsidRPr="00DA203E">
        <w:rPr>
          <w:rFonts w:ascii="Times New Roman" w:hAnsi="Times New Roman" w:cs="Times New Roman"/>
          <w:sz w:val="28"/>
          <w:szCs w:val="28"/>
        </w:rPr>
        <w:t xml:space="preserve"> по боксу</w:t>
      </w:r>
      <w:r w:rsidR="00CD2ACF" w:rsidRPr="00DA203E">
        <w:rPr>
          <w:rFonts w:ascii="Times New Roman" w:hAnsi="Times New Roman" w:cs="Times New Roman"/>
          <w:sz w:val="28"/>
          <w:szCs w:val="28"/>
        </w:rPr>
        <w:t xml:space="preserve">: в мае - посвященный памяти тренера Белоусова Петра Егоровича и Главы </w:t>
      </w:r>
      <w:proofErr w:type="spellStart"/>
      <w:r w:rsidR="00CD2ACF" w:rsidRPr="00DA20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CD2ACF" w:rsidRPr="00DA20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2ACF" w:rsidRPr="00DA203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CD2ACF" w:rsidRPr="00DA203E">
        <w:rPr>
          <w:rFonts w:ascii="Times New Roman" w:hAnsi="Times New Roman" w:cs="Times New Roman"/>
          <w:sz w:val="28"/>
          <w:szCs w:val="28"/>
        </w:rPr>
        <w:t xml:space="preserve"> Николая Александровича, </w:t>
      </w:r>
      <w:r w:rsidRPr="00DA203E">
        <w:rPr>
          <w:rFonts w:ascii="Times New Roman" w:hAnsi="Times New Roman" w:cs="Times New Roman"/>
          <w:sz w:val="28"/>
          <w:szCs w:val="28"/>
        </w:rPr>
        <w:t>перед новым годом</w:t>
      </w:r>
      <w:r w:rsidR="00CD2ACF" w:rsidRPr="00DA203E">
        <w:rPr>
          <w:rFonts w:ascii="Times New Roman" w:hAnsi="Times New Roman" w:cs="Times New Roman"/>
          <w:sz w:val="28"/>
          <w:szCs w:val="28"/>
        </w:rPr>
        <w:t xml:space="preserve"> - турнир на призы Деда Мороза.  В прошлом году </w:t>
      </w:r>
      <w:r w:rsidRPr="00DA203E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боксеры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так же как и в предыдущие годы отличились на проводимых республиканских турнирах в городах нашей Республики: Елабуге, Нижнекамске, Казани, Альметьевске, Менделеевске, </w:t>
      </w:r>
      <w:r w:rsidR="00CD2ACF" w:rsidRPr="00DA203E">
        <w:rPr>
          <w:rFonts w:ascii="Times New Roman" w:hAnsi="Times New Roman" w:cs="Times New Roman"/>
          <w:sz w:val="28"/>
          <w:szCs w:val="28"/>
        </w:rPr>
        <w:t xml:space="preserve">Новошешминске </w:t>
      </w:r>
      <w:r w:rsidRPr="00DA203E">
        <w:rPr>
          <w:rFonts w:ascii="Times New Roman" w:hAnsi="Times New Roman" w:cs="Times New Roman"/>
          <w:sz w:val="28"/>
          <w:szCs w:val="28"/>
        </w:rPr>
        <w:t>занимая только призовые места. Мы очень гордимся ими и говорим слова признательности и бла</w:t>
      </w:r>
      <w:r w:rsidR="00F30867">
        <w:rPr>
          <w:rFonts w:ascii="Times New Roman" w:hAnsi="Times New Roman" w:cs="Times New Roman"/>
          <w:sz w:val="28"/>
          <w:szCs w:val="28"/>
        </w:rPr>
        <w:t xml:space="preserve">годарности их родителям и нашим </w:t>
      </w:r>
      <w:r w:rsidRPr="00DA203E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F30867">
        <w:rPr>
          <w:rFonts w:ascii="Times New Roman" w:hAnsi="Times New Roman" w:cs="Times New Roman"/>
          <w:sz w:val="28"/>
          <w:szCs w:val="28"/>
        </w:rPr>
        <w:t>ам</w:t>
      </w:r>
      <w:r w:rsidRPr="00DA203E">
        <w:rPr>
          <w:rFonts w:ascii="Times New Roman" w:hAnsi="Times New Roman" w:cs="Times New Roman"/>
          <w:sz w:val="28"/>
          <w:szCs w:val="28"/>
        </w:rPr>
        <w:t>: Талипову Рафаэлю</w:t>
      </w:r>
      <w:r w:rsidR="00F30867">
        <w:rPr>
          <w:rFonts w:ascii="Times New Roman" w:hAnsi="Times New Roman" w:cs="Times New Roman"/>
          <w:sz w:val="28"/>
          <w:szCs w:val="28"/>
        </w:rPr>
        <w:t xml:space="preserve"> и Архипову Антону</w:t>
      </w:r>
      <w:r w:rsidRPr="00DA203E">
        <w:rPr>
          <w:rFonts w:ascii="Times New Roman" w:hAnsi="Times New Roman" w:cs="Times New Roman"/>
          <w:sz w:val="28"/>
          <w:szCs w:val="28"/>
        </w:rPr>
        <w:t>.</w:t>
      </w:r>
    </w:p>
    <w:p w:rsidR="00796887" w:rsidRPr="001330B5" w:rsidRDefault="008F1BF3" w:rsidP="0079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B5">
        <w:rPr>
          <w:rFonts w:ascii="Times New Roman" w:hAnsi="Times New Roman" w:cs="Times New Roman"/>
          <w:sz w:val="28"/>
          <w:szCs w:val="28"/>
        </w:rPr>
        <w:t>В нашем сельском поселении имеется сво</w:t>
      </w:r>
      <w:r w:rsidR="001330B5" w:rsidRPr="001330B5">
        <w:rPr>
          <w:rFonts w:ascii="Times New Roman" w:hAnsi="Times New Roman" w:cs="Times New Roman"/>
          <w:sz w:val="28"/>
          <w:szCs w:val="28"/>
        </w:rPr>
        <w:t>я футбольная команда «Фаворит», которая участв</w:t>
      </w:r>
      <w:r w:rsidR="001330B5">
        <w:rPr>
          <w:rFonts w:ascii="Times New Roman" w:hAnsi="Times New Roman" w:cs="Times New Roman"/>
          <w:sz w:val="28"/>
          <w:szCs w:val="28"/>
        </w:rPr>
        <w:t>овала в прошлом году в городском летнем турнире</w:t>
      </w:r>
      <w:r w:rsidR="001330B5" w:rsidRPr="001330B5">
        <w:rPr>
          <w:rFonts w:ascii="Times New Roman" w:hAnsi="Times New Roman" w:cs="Times New Roman"/>
          <w:sz w:val="28"/>
          <w:szCs w:val="28"/>
        </w:rPr>
        <w:t xml:space="preserve"> по футболу</w:t>
      </w:r>
      <w:r w:rsidR="001330B5">
        <w:rPr>
          <w:rFonts w:ascii="Times New Roman" w:hAnsi="Times New Roman" w:cs="Times New Roman"/>
          <w:sz w:val="28"/>
          <w:szCs w:val="28"/>
        </w:rPr>
        <w:t>, организо</w:t>
      </w:r>
      <w:r w:rsidR="00F30867">
        <w:rPr>
          <w:rFonts w:ascii="Times New Roman" w:hAnsi="Times New Roman" w:cs="Times New Roman"/>
          <w:sz w:val="28"/>
          <w:szCs w:val="28"/>
        </w:rPr>
        <w:t>ванной Партией «Единая Россия»,</w:t>
      </w:r>
      <w:r w:rsidR="001330B5">
        <w:rPr>
          <w:rFonts w:ascii="Times New Roman" w:hAnsi="Times New Roman" w:cs="Times New Roman"/>
          <w:sz w:val="28"/>
          <w:szCs w:val="28"/>
        </w:rPr>
        <w:t xml:space="preserve"> в зимнем чемпионате среди любительских команд</w:t>
      </w:r>
      <w:r w:rsidR="00F30867">
        <w:rPr>
          <w:rFonts w:ascii="Times New Roman" w:hAnsi="Times New Roman" w:cs="Times New Roman"/>
          <w:sz w:val="28"/>
          <w:szCs w:val="28"/>
        </w:rPr>
        <w:t xml:space="preserve">, в турнире между командами Нижнекамского района, который проходил в Камских Полянах, где заняли 3 место. </w:t>
      </w:r>
      <w:r w:rsidR="00796887" w:rsidRPr="001330B5">
        <w:rPr>
          <w:rFonts w:ascii="Times New Roman" w:hAnsi="Times New Roman" w:cs="Times New Roman"/>
          <w:sz w:val="28"/>
          <w:szCs w:val="28"/>
        </w:rPr>
        <w:t xml:space="preserve">По </w:t>
      </w:r>
      <w:r w:rsidR="001330B5" w:rsidRPr="001330B5">
        <w:rPr>
          <w:rFonts w:ascii="Times New Roman" w:hAnsi="Times New Roman" w:cs="Times New Roman"/>
          <w:sz w:val="28"/>
          <w:szCs w:val="28"/>
        </w:rPr>
        <w:t>заявке представителя</w:t>
      </w:r>
      <w:r w:rsidR="00796887" w:rsidRPr="001330B5">
        <w:rPr>
          <w:rFonts w:ascii="Times New Roman" w:hAnsi="Times New Roman" w:cs="Times New Roman"/>
          <w:sz w:val="28"/>
          <w:szCs w:val="28"/>
        </w:rPr>
        <w:t xml:space="preserve"> команды Ефимова Сергея,  при содействии Партии «Единая Россия» в 2022 году приобретена спортивная форма для футбольной команды.</w:t>
      </w:r>
    </w:p>
    <w:p w:rsidR="001777B9" w:rsidRPr="00DA203E" w:rsidRDefault="001777B9" w:rsidP="006D4E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4D68" w:rsidRPr="00DA203E" w:rsidRDefault="00484D68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F30867" w:rsidRDefault="00484D68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 </w:t>
      </w:r>
      <w:r w:rsidR="0057344D" w:rsidRPr="00DA203E">
        <w:rPr>
          <w:rFonts w:ascii="Times New Roman" w:hAnsi="Times New Roman" w:cs="Times New Roman"/>
          <w:sz w:val="28"/>
          <w:szCs w:val="28"/>
        </w:rPr>
        <w:t>В нашем сельском поселении работает Совет ветеранов</w:t>
      </w:r>
      <w:r w:rsidR="00AF757D" w:rsidRPr="00DA203E">
        <w:rPr>
          <w:rFonts w:ascii="Times New Roman" w:hAnsi="Times New Roman" w:cs="Times New Roman"/>
          <w:sz w:val="28"/>
          <w:szCs w:val="28"/>
        </w:rPr>
        <w:t xml:space="preserve">, под руководством председателя </w:t>
      </w:r>
      <w:proofErr w:type="spellStart"/>
      <w:r w:rsidR="00AF757D" w:rsidRPr="00DA203E">
        <w:rPr>
          <w:rFonts w:ascii="Times New Roman" w:hAnsi="Times New Roman" w:cs="Times New Roman"/>
          <w:sz w:val="28"/>
          <w:szCs w:val="28"/>
        </w:rPr>
        <w:t>Тар</w:t>
      </w:r>
      <w:r w:rsidR="00313D18" w:rsidRPr="00DA203E">
        <w:rPr>
          <w:rFonts w:ascii="Times New Roman" w:hAnsi="Times New Roman" w:cs="Times New Roman"/>
          <w:sz w:val="28"/>
          <w:szCs w:val="28"/>
        </w:rPr>
        <w:t>т</w:t>
      </w:r>
      <w:r w:rsidR="00AF757D" w:rsidRPr="00DA203E">
        <w:rPr>
          <w:rFonts w:ascii="Times New Roman" w:hAnsi="Times New Roman" w:cs="Times New Roman"/>
          <w:sz w:val="28"/>
          <w:szCs w:val="28"/>
        </w:rPr>
        <w:t>миной</w:t>
      </w:r>
      <w:proofErr w:type="spellEnd"/>
      <w:r w:rsidR="00AF757D" w:rsidRPr="00DA203E">
        <w:rPr>
          <w:rFonts w:ascii="Times New Roman" w:hAnsi="Times New Roman" w:cs="Times New Roman"/>
          <w:sz w:val="28"/>
          <w:szCs w:val="28"/>
        </w:rPr>
        <w:t xml:space="preserve"> Лидии Михайловны в тесном сотрудничестве и взаимосвязи</w:t>
      </w:r>
      <w:r w:rsidR="00192102" w:rsidRPr="00DA203E">
        <w:rPr>
          <w:rFonts w:ascii="Times New Roman" w:hAnsi="Times New Roman" w:cs="Times New Roman"/>
          <w:sz w:val="28"/>
          <w:szCs w:val="28"/>
        </w:rPr>
        <w:t xml:space="preserve"> с учреждениями нашего поселения</w:t>
      </w:r>
      <w:r w:rsidR="00AF757D" w:rsidRPr="00DA203E">
        <w:rPr>
          <w:rFonts w:ascii="Times New Roman" w:hAnsi="Times New Roman" w:cs="Times New Roman"/>
          <w:sz w:val="28"/>
          <w:szCs w:val="28"/>
        </w:rPr>
        <w:t>.</w:t>
      </w:r>
      <w:r w:rsidR="00F30867">
        <w:rPr>
          <w:rFonts w:ascii="Times New Roman" w:hAnsi="Times New Roman" w:cs="Times New Roman"/>
          <w:sz w:val="28"/>
          <w:szCs w:val="28"/>
        </w:rPr>
        <w:t xml:space="preserve"> В 2022 году Лидия Михайловна награждена почетной грамотой Региональной общественной организации ветеранов Республики Татарстан, а так же отмечена Благодарственным письмом Министерства образования и науки Республики Татарстан за труды и заслуги.</w:t>
      </w:r>
    </w:p>
    <w:p w:rsidR="00C63C6B" w:rsidRPr="00DA203E" w:rsidRDefault="00AF757D" w:rsidP="00F3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57344D" w:rsidRPr="00DA203E">
        <w:rPr>
          <w:rFonts w:ascii="Times New Roman" w:hAnsi="Times New Roman" w:cs="Times New Roman"/>
          <w:sz w:val="28"/>
          <w:szCs w:val="28"/>
        </w:rPr>
        <w:t>Совет ветеранов принимает участие в</w:t>
      </w:r>
      <w:r w:rsidRPr="00DA203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7344D" w:rsidRPr="00DA203E">
        <w:rPr>
          <w:rFonts w:ascii="Times New Roman" w:hAnsi="Times New Roman" w:cs="Times New Roman"/>
          <w:sz w:val="28"/>
          <w:szCs w:val="28"/>
        </w:rPr>
        <w:t>х</w:t>
      </w:r>
      <w:r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="0057344D" w:rsidRPr="00DA203E">
        <w:rPr>
          <w:rFonts w:ascii="Times New Roman" w:hAnsi="Times New Roman" w:cs="Times New Roman"/>
          <w:sz w:val="28"/>
          <w:szCs w:val="28"/>
        </w:rPr>
        <w:t>проводимых в нашем сельском поселении.</w:t>
      </w: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FB7070" w:rsidRPr="00DA203E">
        <w:rPr>
          <w:rFonts w:ascii="Times New Roman" w:hAnsi="Times New Roman" w:cs="Times New Roman"/>
          <w:sz w:val="28"/>
          <w:szCs w:val="28"/>
        </w:rPr>
        <w:t>Председатель Совета ветеранов н</w:t>
      </w:r>
      <w:r w:rsidR="00484D68" w:rsidRPr="00DA203E">
        <w:rPr>
          <w:rFonts w:ascii="Times New Roman" w:hAnsi="Times New Roman" w:cs="Times New Roman"/>
          <w:sz w:val="28"/>
          <w:szCs w:val="28"/>
        </w:rPr>
        <w:t xml:space="preserve">есколько раз в год совместно с </w:t>
      </w:r>
      <w:r w:rsidR="00B76687" w:rsidRPr="00DA203E">
        <w:rPr>
          <w:rFonts w:ascii="Times New Roman" w:hAnsi="Times New Roman" w:cs="Times New Roman"/>
          <w:sz w:val="28"/>
          <w:szCs w:val="28"/>
        </w:rPr>
        <w:t>учащимися</w:t>
      </w:r>
      <w:r w:rsidR="00D46488" w:rsidRPr="00DA203E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484D68" w:rsidRPr="00DA203E">
        <w:rPr>
          <w:rFonts w:ascii="Times New Roman" w:hAnsi="Times New Roman" w:cs="Times New Roman"/>
          <w:sz w:val="28"/>
          <w:szCs w:val="28"/>
        </w:rPr>
        <w:t>посещают на до</w:t>
      </w:r>
      <w:r w:rsidR="00194DBA" w:rsidRPr="00DA203E">
        <w:rPr>
          <w:rFonts w:ascii="Times New Roman" w:hAnsi="Times New Roman" w:cs="Times New Roman"/>
          <w:sz w:val="28"/>
          <w:szCs w:val="28"/>
        </w:rPr>
        <w:t>му одиноких пожилых пенсионеров</w:t>
      </w:r>
      <w:r w:rsidR="00DA203E" w:rsidRPr="00DA203E">
        <w:rPr>
          <w:rFonts w:ascii="Times New Roman" w:hAnsi="Times New Roman" w:cs="Times New Roman"/>
          <w:sz w:val="28"/>
          <w:szCs w:val="28"/>
        </w:rPr>
        <w:t xml:space="preserve">, периодически в школе проводятся классные часы на </w:t>
      </w:r>
      <w:r w:rsidR="00B15B48">
        <w:rPr>
          <w:rFonts w:ascii="Times New Roman" w:hAnsi="Times New Roman" w:cs="Times New Roman"/>
          <w:sz w:val="28"/>
          <w:szCs w:val="28"/>
        </w:rPr>
        <w:t>тематику</w:t>
      </w:r>
      <w:r w:rsidR="00DA203E" w:rsidRPr="00DA203E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подрастающего поколения. </w:t>
      </w:r>
      <w:r w:rsidR="00194DBA" w:rsidRPr="00DA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FC" w:rsidRPr="00DA203E" w:rsidRDefault="003940FC" w:rsidP="003940F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Участвуют наши пенсионеры не только в сельских ме</w:t>
      </w:r>
      <w:r w:rsidR="00B15B48">
        <w:rPr>
          <w:rFonts w:ascii="Times New Roman" w:hAnsi="Times New Roman" w:cs="Times New Roman"/>
          <w:sz w:val="28"/>
          <w:szCs w:val="28"/>
        </w:rPr>
        <w:t>роприятиях, но и в районных и ре</w:t>
      </w:r>
      <w:r w:rsidRPr="00DA203E">
        <w:rPr>
          <w:rFonts w:ascii="Times New Roman" w:hAnsi="Times New Roman" w:cs="Times New Roman"/>
          <w:sz w:val="28"/>
          <w:szCs w:val="28"/>
        </w:rPr>
        <w:t>спубликанских.</w:t>
      </w:r>
      <w:r w:rsidRPr="00DA20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>Приняли участие в  Республиканском конкурсе народного творчества среди пенсионеров  (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Мухлисова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Залия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Гасифовна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благодарственным письмом Совета ветеранов НМР).</w:t>
      </w:r>
    </w:p>
    <w:p w:rsidR="00DA203E" w:rsidRPr="00DA203E" w:rsidRDefault="00DA203E" w:rsidP="00DA203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Ведется сотрудничество  с редакцией газеты «Ваша газета»:</w:t>
      </w:r>
    </w:p>
    <w:p w:rsidR="00DA203E" w:rsidRPr="00DA203E" w:rsidRDefault="00DA203E" w:rsidP="00DA203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-вышла статья «Большое Афанасово – вторая малая «Родина»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 ветеране школы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Биткиной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Лидии Григорьевне  – категория «Дети войны»).</w:t>
      </w:r>
    </w:p>
    <w:p w:rsidR="00DA203E" w:rsidRPr="00DA203E" w:rsidRDefault="00DA203E" w:rsidP="00DA203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- Статья «Школе – 170 лет Биография продолжается».</w:t>
      </w:r>
    </w:p>
    <w:p w:rsidR="003940FC" w:rsidRPr="00DA203E" w:rsidRDefault="003940FC" w:rsidP="00DA20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6560" w:rsidRPr="001330B5" w:rsidRDefault="00FC6560" w:rsidP="00E27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0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ПРАВОПОРЯДОК</w:t>
      </w:r>
    </w:p>
    <w:p w:rsidR="00B76687" w:rsidRPr="001330B5" w:rsidRDefault="00FC6560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B5">
        <w:rPr>
          <w:rFonts w:ascii="Times New Roman" w:eastAsia="Calibri" w:hAnsi="Times New Roman" w:cs="Times New Roman"/>
          <w:sz w:val="28"/>
          <w:szCs w:val="28"/>
        </w:rPr>
        <w:t xml:space="preserve">Участковым-уполномоченным </w:t>
      </w:r>
      <w:r w:rsidR="00B76687" w:rsidRPr="001330B5">
        <w:rPr>
          <w:rFonts w:ascii="Times New Roman" w:eastAsia="Calibri" w:hAnsi="Times New Roman" w:cs="Times New Roman"/>
          <w:sz w:val="28"/>
          <w:szCs w:val="28"/>
        </w:rPr>
        <w:t xml:space="preserve">полиции </w:t>
      </w:r>
      <w:proofErr w:type="spellStart"/>
      <w:r w:rsidR="00B15B48" w:rsidRPr="001330B5">
        <w:rPr>
          <w:rFonts w:ascii="Times New Roman" w:eastAsia="Calibri" w:hAnsi="Times New Roman" w:cs="Times New Roman"/>
          <w:sz w:val="28"/>
          <w:szCs w:val="28"/>
        </w:rPr>
        <w:t>Хазбулатовым</w:t>
      </w:r>
      <w:proofErr w:type="spellEnd"/>
      <w:r w:rsidR="00B15B48" w:rsidRPr="00133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B48" w:rsidRPr="001330B5">
        <w:rPr>
          <w:rFonts w:ascii="Times New Roman" w:eastAsia="Calibri" w:hAnsi="Times New Roman" w:cs="Times New Roman"/>
          <w:sz w:val="28"/>
          <w:szCs w:val="28"/>
        </w:rPr>
        <w:t>Ренатом</w:t>
      </w:r>
      <w:proofErr w:type="spellEnd"/>
      <w:r w:rsidR="00B15B48" w:rsidRPr="00133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B48" w:rsidRPr="001330B5">
        <w:rPr>
          <w:rFonts w:ascii="Times New Roman" w:eastAsia="Calibri" w:hAnsi="Times New Roman" w:cs="Times New Roman"/>
          <w:sz w:val="28"/>
          <w:szCs w:val="28"/>
        </w:rPr>
        <w:t>Рамиловичем</w:t>
      </w:r>
      <w:proofErr w:type="spellEnd"/>
      <w:r w:rsidR="00B15B48" w:rsidRPr="001330B5">
        <w:rPr>
          <w:rFonts w:ascii="Times New Roman" w:eastAsia="Calibri" w:hAnsi="Times New Roman" w:cs="Times New Roman"/>
          <w:sz w:val="28"/>
          <w:szCs w:val="28"/>
        </w:rPr>
        <w:t xml:space="preserve">, назначенным к нам в прошлом году,  </w:t>
      </w:r>
      <w:r w:rsidRPr="001330B5">
        <w:rPr>
          <w:rFonts w:ascii="Times New Roman" w:eastAsia="Calibri" w:hAnsi="Times New Roman" w:cs="Times New Roman"/>
          <w:sz w:val="28"/>
          <w:szCs w:val="28"/>
        </w:rPr>
        <w:t>совместно с жителями поселения ведется работа с неблагополучными семьями, по борьб</w:t>
      </w:r>
      <w:r w:rsidR="00BA5CFE" w:rsidRPr="001330B5">
        <w:rPr>
          <w:rFonts w:ascii="Times New Roman" w:eastAsia="Calibri" w:hAnsi="Times New Roman" w:cs="Times New Roman"/>
          <w:sz w:val="28"/>
          <w:szCs w:val="28"/>
        </w:rPr>
        <w:t xml:space="preserve">е с алкоголизмом и </w:t>
      </w:r>
      <w:r w:rsidR="001330B5" w:rsidRPr="001330B5">
        <w:rPr>
          <w:rFonts w:ascii="Times New Roman" w:eastAsia="Calibri" w:hAnsi="Times New Roman" w:cs="Times New Roman"/>
          <w:sz w:val="28"/>
          <w:szCs w:val="28"/>
        </w:rPr>
        <w:t>наркоманией, на учете состоят 50</w:t>
      </w:r>
      <w:r w:rsidR="00B3112F" w:rsidRPr="00133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CFE" w:rsidRPr="001330B5">
        <w:rPr>
          <w:rFonts w:ascii="Times New Roman" w:eastAsia="Calibri" w:hAnsi="Times New Roman" w:cs="Times New Roman"/>
          <w:sz w:val="28"/>
          <w:szCs w:val="28"/>
        </w:rPr>
        <w:t>граждан.</w:t>
      </w:r>
      <w:r w:rsidRPr="001330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79A0" w:rsidRDefault="00B3112F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B5">
        <w:rPr>
          <w:rFonts w:ascii="Times New Roman" w:eastAsia="Calibri" w:hAnsi="Times New Roman" w:cs="Times New Roman"/>
          <w:sz w:val="28"/>
          <w:szCs w:val="28"/>
        </w:rPr>
        <w:t>За 202</w:t>
      </w:r>
      <w:r w:rsidR="001330B5" w:rsidRPr="001330B5">
        <w:rPr>
          <w:rFonts w:ascii="Times New Roman" w:eastAsia="Calibri" w:hAnsi="Times New Roman" w:cs="Times New Roman"/>
          <w:sz w:val="28"/>
          <w:szCs w:val="28"/>
        </w:rPr>
        <w:t>2</w:t>
      </w:r>
      <w:r w:rsidR="00F479A0" w:rsidRPr="001330B5">
        <w:rPr>
          <w:rFonts w:ascii="Times New Roman" w:eastAsia="Calibri" w:hAnsi="Times New Roman" w:cs="Times New Roman"/>
          <w:sz w:val="28"/>
          <w:szCs w:val="28"/>
        </w:rPr>
        <w:t xml:space="preserve"> год раскрыто и выявлен</w:t>
      </w:r>
      <w:r w:rsidR="001330B5" w:rsidRPr="001330B5">
        <w:rPr>
          <w:rFonts w:ascii="Times New Roman" w:eastAsia="Calibri" w:hAnsi="Times New Roman" w:cs="Times New Roman"/>
          <w:sz w:val="28"/>
          <w:szCs w:val="28"/>
        </w:rPr>
        <w:t>о 24</w:t>
      </w:r>
      <w:r w:rsidR="00BA5CFE" w:rsidRPr="001330B5">
        <w:rPr>
          <w:rFonts w:ascii="Times New Roman" w:eastAsia="Calibri" w:hAnsi="Times New Roman" w:cs="Times New Roman"/>
          <w:sz w:val="28"/>
          <w:szCs w:val="28"/>
        </w:rPr>
        <w:t xml:space="preserve"> прес</w:t>
      </w:r>
      <w:r w:rsidR="001330B5" w:rsidRPr="001330B5">
        <w:rPr>
          <w:rFonts w:ascii="Times New Roman" w:eastAsia="Calibri" w:hAnsi="Times New Roman" w:cs="Times New Roman"/>
          <w:sz w:val="28"/>
          <w:szCs w:val="28"/>
        </w:rPr>
        <w:t>туплений, рассмотрено 94</w:t>
      </w:r>
      <w:r w:rsidR="00BA5CFE" w:rsidRPr="001330B5">
        <w:rPr>
          <w:rFonts w:ascii="Times New Roman" w:eastAsia="Calibri" w:hAnsi="Times New Roman" w:cs="Times New Roman"/>
          <w:sz w:val="28"/>
          <w:szCs w:val="28"/>
        </w:rPr>
        <w:t xml:space="preserve"> сообщ</w:t>
      </w:r>
      <w:r w:rsidRPr="001330B5">
        <w:rPr>
          <w:rFonts w:ascii="Times New Roman" w:eastAsia="Calibri" w:hAnsi="Times New Roman" w:cs="Times New Roman"/>
          <w:sz w:val="28"/>
          <w:szCs w:val="28"/>
        </w:rPr>
        <w:t>ений и</w:t>
      </w:r>
      <w:r w:rsidR="001330B5" w:rsidRPr="001330B5">
        <w:rPr>
          <w:rFonts w:ascii="Times New Roman" w:eastAsia="Calibri" w:hAnsi="Times New Roman" w:cs="Times New Roman"/>
          <w:sz w:val="28"/>
          <w:szCs w:val="28"/>
        </w:rPr>
        <w:t xml:space="preserve"> заявлений,  составлено 14</w:t>
      </w:r>
      <w:r w:rsidR="00F479A0" w:rsidRPr="001330B5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протокол</w:t>
      </w:r>
      <w:r w:rsidR="001330B5" w:rsidRPr="001330B5">
        <w:rPr>
          <w:rFonts w:ascii="Times New Roman" w:eastAsia="Calibri" w:hAnsi="Times New Roman" w:cs="Times New Roman"/>
          <w:sz w:val="28"/>
          <w:szCs w:val="28"/>
        </w:rPr>
        <w:t>ов</w:t>
      </w:r>
      <w:r w:rsidR="00F479A0" w:rsidRPr="001330B5">
        <w:rPr>
          <w:rFonts w:ascii="Times New Roman" w:eastAsia="Calibri" w:hAnsi="Times New Roman" w:cs="Times New Roman"/>
          <w:sz w:val="28"/>
          <w:szCs w:val="28"/>
        </w:rPr>
        <w:t xml:space="preserve">. Основную массу обращений составляют  сообщения  граждан о семейно-бытовых  конфликтах, получении травм, об административных правонарушениях. </w:t>
      </w:r>
    </w:p>
    <w:p w:rsidR="008B0E7E" w:rsidRPr="001330B5" w:rsidRDefault="008B0E7E" w:rsidP="008B0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650" w:rsidRPr="00DA203E" w:rsidRDefault="00C94650" w:rsidP="001F4E0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94650" w:rsidRPr="00DA203E" w:rsidRDefault="00C94650" w:rsidP="00C946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03E">
        <w:rPr>
          <w:rFonts w:ascii="Times New Roman" w:eastAsia="Calibri" w:hAnsi="Times New Roman" w:cs="Times New Roman"/>
          <w:b/>
          <w:sz w:val="28"/>
          <w:szCs w:val="28"/>
        </w:rPr>
        <w:t>ПОЖАРНАЯ БЕЗОПАСНОСТЬ</w:t>
      </w:r>
    </w:p>
    <w:p w:rsidR="0057344D" w:rsidRPr="00DA203E" w:rsidRDefault="00C94650" w:rsidP="00C9465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Немало внимания уделяется мероприятиям  по пожарной безопасности. Все виды работ по п</w:t>
      </w:r>
      <w:r w:rsidR="009C6EC6" w:rsidRPr="00DA203E">
        <w:rPr>
          <w:rFonts w:ascii="Times New Roman" w:hAnsi="Times New Roman" w:cs="Times New Roman"/>
          <w:sz w:val="28"/>
          <w:szCs w:val="28"/>
        </w:rPr>
        <w:t>ожарной безопасности проводятся</w:t>
      </w:r>
      <w:r w:rsidRPr="00DA203E">
        <w:rPr>
          <w:rFonts w:ascii="Times New Roman" w:hAnsi="Times New Roman" w:cs="Times New Roman"/>
          <w:sz w:val="28"/>
          <w:szCs w:val="28"/>
        </w:rPr>
        <w:t xml:space="preserve"> за счет с</w:t>
      </w:r>
      <w:r w:rsidR="00BA5CFE" w:rsidRPr="00DA203E">
        <w:rPr>
          <w:rFonts w:ascii="Times New Roman" w:hAnsi="Times New Roman" w:cs="Times New Roman"/>
          <w:sz w:val="28"/>
          <w:szCs w:val="28"/>
        </w:rPr>
        <w:t>р</w:t>
      </w:r>
      <w:r w:rsidR="00353F7A" w:rsidRPr="00DA203E">
        <w:rPr>
          <w:rFonts w:ascii="Times New Roman" w:hAnsi="Times New Roman" w:cs="Times New Roman"/>
          <w:sz w:val="28"/>
          <w:szCs w:val="28"/>
        </w:rPr>
        <w:t>едств местного бюджета,  на 202</w:t>
      </w:r>
      <w:r w:rsidR="009C6EC6" w:rsidRPr="00DA203E">
        <w:rPr>
          <w:rFonts w:ascii="Times New Roman" w:hAnsi="Times New Roman" w:cs="Times New Roman"/>
          <w:sz w:val="28"/>
          <w:szCs w:val="28"/>
        </w:rPr>
        <w:t>2</w:t>
      </w:r>
      <w:r w:rsidR="00353F7A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 xml:space="preserve">год по этой статье было заложено </w:t>
      </w:r>
      <w:r w:rsidR="0057344D" w:rsidRPr="00DA203E">
        <w:rPr>
          <w:rFonts w:ascii="Times New Roman" w:hAnsi="Times New Roman" w:cs="Times New Roman"/>
          <w:sz w:val="28"/>
          <w:szCs w:val="28"/>
        </w:rPr>
        <w:t>25 тыс</w:t>
      </w:r>
      <w:proofErr w:type="gramStart"/>
      <w:r w:rsidR="0057344D" w:rsidRPr="00DA20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7344D" w:rsidRPr="00DA203E">
        <w:rPr>
          <w:rFonts w:ascii="Times New Roman" w:hAnsi="Times New Roman" w:cs="Times New Roman"/>
          <w:sz w:val="28"/>
          <w:szCs w:val="28"/>
        </w:rPr>
        <w:t>ублей.</w:t>
      </w:r>
    </w:p>
    <w:p w:rsidR="00C17752" w:rsidRPr="00DA203E" w:rsidRDefault="00C94650" w:rsidP="00C9465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Ежегодно производится  проверка и зарядка огнетушителей, техническое обслуживание пожарной сигнализации в зданиях исполнительного комитета поселения. </w:t>
      </w:r>
    </w:p>
    <w:p w:rsidR="009C6EC6" w:rsidRPr="00DA203E" w:rsidRDefault="009C6EC6" w:rsidP="009C6E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К сожалению, в поселении  проживают люди и семьи, злоупотребляющие спиртными напитками, которые вызывают у нас  особую озабоченность. Хотя они на постоянном контроле, периодически списки неблагополучных семей, злоупотребляющих спиртными напитками и наркотическими веществами,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одинокопроживающих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пенсионеров направляются в Отдел надзорной деятельности, периодически сотрудниками ОГПН и представителями администрации поселения осуществляется подворный обход, проводятся беседы и раздаются памятки о профилактике пожарной безопасности.</w:t>
      </w:r>
    </w:p>
    <w:p w:rsidR="00A5471A" w:rsidRPr="00DA203E" w:rsidRDefault="00A5471A" w:rsidP="009C6E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В 2022 году Исполнительным  комитетом поселения было роздано 35 автономных пожарных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многодетным семьям, инвалидам,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одинокопроживающим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пенсионерам, семьям СОП (социально-опасном положении).</w:t>
      </w:r>
    </w:p>
    <w:p w:rsidR="00A5471A" w:rsidRPr="00DA203E" w:rsidRDefault="00A5471A" w:rsidP="009C6E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7752" w:rsidRPr="00DA203E" w:rsidRDefault="00C17752" w:rsidP="001F4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3C" w:rsidRPr="00DA203E" w:rsidRDefault="00C103C5" w:rsidP="002F2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САМООБЛОЖЕНИЕ ГРАЖДАН</w:t>
      </w:r>
    </w:p>
    <w:p w:rsidR="00BA5CFE" w:rsidRPr="00DA203E" w:rsidRDefault="00353F7A" w:rsidP="00882D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Осенью прошлого года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 сходы граждан</w:t>
      </w:r>
      <w:r w:rsidRPr="00DA203E">
        <w:rPr>
          <w:rFonts w:ascii="Times New Roman" w:hAnsi="Times New Roman" w:cs="Times New Roman"/>
          <w:sz w:val="28"/>
          <w:szCs w:val="28"/>
        </w:rPr>
        <w:t xml:space="preserve"> в населенных пунктах поселения по самообложению  граждан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, определив </w:t>
      </w:r>
      <w:r w:rsidR="002F2D3C" w:rsidRPr="00DA203E">
        <w:rPr>
          <w:rFonts w:ascii="Times New Roman" w:hAnsi="Times New Roman" w:cs="Times New Roman"/>
          <w:sz w:val="28"/>
          <w:szCs w:val="28"/>
        </w:rPr>
        <w:t xml:space="preserve">территориально 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Pr="00DA203E">
        <w:rPr>
          <w:rFonts w:ascii="Times New Roman" w:hAnsi="Times New Roman" w:cs="Times New Roman"/>
          <w:sz w:val="28"/>
          <w:szCs w:val="28"/>
        </w:rPr>
        <w:t xml:space="preserve">населенного пункта свою </w:t>
      </w:r>
      <w:r w:rsidR="00BA5CFE" w:rsidRPr="00DA203E">
        <w:rPr>
          <w:rFonts w:ascii="Times New Roman" w:hAnsi="Times New Roman" w:cs="Times New Roman"/>
          <w:sz w:val="28"/>
          <w:szCs w:val="28"/>
        </w:rPr>
        <w:t>задачу и определенную сумму. Так для жителей села Н</w:t>
      </w:r>
      <w:r w:rsidR="00A5471A" w:rsidRPr="00DA203E">
        <w:rPr>
          <w:rFonts w:ascii="Times New Roman" w:hAnsi="Times New Roman" w:cs="Times New Roman"/>
          <w:sz w:val="28"/>
          <w:szCs w:val="28"/>
        </w:rPr>
        <w:t xml:space="preserve">ижнее Афанасово </w:t>
      </w:r>
      <w:r w:rsidR="002F2D3C" w:rsidRPr="00DA203E">
        <w:rPr>
          <w:rFonts w:ascii="Times New Roman" w:hAnsi="Times New Roman" w:cs="Times New Roman"/>
          <w:sz w:val="28"/>
          <w:szCs w:val="28"/>
        </w:rPr>
        <w:t>коттеджного поселка для многодетных «Чайка»</w:t>
      </w:r>
      <w:r w:rsidR="006E08A6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A5471A" w:rsidRPr="00DA203E">
        <w:rPr>
          <w:rFonts w:ascii="Times New Roman" w:hAnsi="Times New Roman" w:cs="Times New Roman"/>
          <w:sz w:val="28"/>
          <w:szCs w:val="28"/>
        </w:rPr>
        <w:t>сбор с каждого</w:t>
      </w:r>
      <w:r w:rsidR="00B15B48">
        <w:rPr>
          <w:rFonts w:ascii="Times New Roman" w:hAnsi="Times New Roman" w:cs="Times New Roman"/>
          <w:sz w:val="28"/>
          <w:szCs w:val="28"/>
        </w:rPr>
        <w:t xml:space="preserve"> совершеннолетнего </w:t>
      </w:r>
      <w:r w:rsidR="002F2D3C" w:rsidRPr="00DA203E">
        <w:rPr>
          <w:rFonts w:ascii="Times New Roman" w:hAnsi="Times New Roman" w:cs="Times New Roman"/>
          <w:sz w:val="28"/>
          <w:szCs w:val="28"/>
        </w:rPr>
        <w:t>зарегистрированного жителя составил 30 0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00 рублей на </w:t>
      </w:r>
      <w:r w:rsidR="002F2D3C" w:rsidRPr="00DA203E">
        <w:rPr>
          <w:rFonts w:ascii="Times New Roman" w:hAnsi="Times New Roman" w:cs="Times New Roman"/>
          <w:sz w:val="28"/>
          <w:szCs w:val="28"/>
        </w:rPr>
        <w:t>строительство дороги на ул</w:t>
      </w:r>
      <w:proofErr w:type="gramStart"/>
      <w:r w:rsidR="002F2D3C" w:rsidRPr="00DA203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F2D3C" w:rsidRPr="00DA203E">
        <w:rPr>
          <w:rFonts w:ascii="Times New Roman" w:hAnsi="Times New Roman" w:cs="Times New Roman"/>
          <w:sz w:val="28"/>
          <w:szCs w:val="28"/>
        </w:rPr>
        <w:t>ебяжья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; для жителей </w:t>
      </w:r>
      <w:r w:rsidR="002F2D3C" w:rsidRPr="00DA203E">
        <w:rPr>
          <w:rFonts w:ascii="Times New Roman" w:hAnsi="Times New Roman" w:cs="Times New Roman"/>
          <w:sz w:val="28"/>
          <w:szCs w:val="28"/>
        </w:rPr>
        <w:t xml:space="preserve">улиц Юбилейная и Спортивная 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села Большое Афанасово сбор с каждого жителя </w:t>
      </w:r>
      <w:r w:rsidR="002F2D3C" w:rsidRPr="00DA203E">
        <w:rPr>
          <w:rFonts w:ascii="Times New Roman" w:hAnsi="Times New Roman" w:cs="Times New Roman"/>
          <w:sz w:val="28"/>
          <w:szCs w:val="28"/>
        </w:rPr>
        <w:t>–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2F2D3C" w:rsidRPr="00DA203E">
        <w:rPr>
          <w:rFonts w:ascii="Times New Roman" w:hAnsi="Times New Roman" w:cs="Times New Roman"/>
          <w:sz w:val="28"/>
          <w:szCs w:val="28"/>
        </w:rPr>
        <w:t>1 000</w:t>
      </w:r>
      <w:r w:rsidR="00BA5CFE" w:rsidRPr="00DA203E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2F2D3C" w:rsidRPr="00DA203E">
        <w:rPr>
          <w:rFonts w:ascii="Times New Roman" w:hAnsi="Times New Roman" w:cs="Times New Roman"/>
          <w:sz w:val="28"/>
          <w:szCs w:val="28"/>
        </w:rPr>
        <w:t>ремонт участка дороги на ул.Юбилейная</w:t>
      </w:r>
      <w:r w:rsidR="00FD1D2E" w:rsidRPr="00DA203E">
        <w:rPr>
          <w:rFonts w:ascii="Times New Roman" w:hAnsi="Times New Roman" w:cs="Times New Roman"/>
          <w:sz w:val="28"/>
          <w:szCs w:val="28"/>
        </w:rPr>
        <w:t>.</w:t>
      </w:r>
    </w:p>
    <w:p w:rsidR="003654D1" w:rsidRPr="00DA203E" w:rsidRDefault="00B26CF9" w:rsidP="00882D65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Что ка</w:t>
      </w:r>
      <w:r w:rsidR="00FD1D2E" w:rsidRPr="00DA203E">
        <w:rPr>
          <w:rFonts w:ascii="Times New Roman" w:hAnsi="Times New Roman" w:cs="Times New Roman"/>
          <w:sz w:val="28"/>
          <w:szCs w:val="28"/>
        </w:rPr>
        <w:t xml:space="preserve">сается средств собранных  </w:t>
      </w:r>
      <w:r w:rsidR="002F2D3C" w:rsidRPr="00DA203E">
        <w:rPr>
          <w:rFonts w:ascii="Times New Roman" w:hAnsi="Times New Roman" w:cs="Times New Roman"/>
          <w:sz w:val="28"/>
          <w:szCs w:val="28"/>
        </w:rPr>
        <w:t>за предыдущий период, они были реализованы- в с</w:t>
      </w:r>
      <w:proofErr w:type="gramStart"/>
      <w:r w:rsidR="002F2D3C" w:rsidRPr="00DA20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F2D3C" w:rsidRPr="00DA203E">
        <w:rPr>
          <w:rFonts w:ascii="Times New Roman" w:hAnsi="Times New Roman" w:cs="Times New Roman"/>
          <w:sz w:val="28"/>
          <w:szCs w:val="28"/>
        </w:rPr>
        <w:t xml:space="preserve">ижнее Афанасово отремонтирован участок дороги 60 м на общую сумму </w:t>
      </w:r>
      <w:r w:rsidR="00303E1D" w:rsidRPr="00DA203E">
        <w:rPr>
          <w:rFonts w:ascii="Times New Roman" w:hAnsi="Times New Roman" w:cs="Times New Roman"/>
          <w:sz w:val="28"/>
          <w:szCs w:val="28"/>
        </w:rPr>
        <w:t xml:space="preserve">797 </w:t>
      </w:r>
      <w:proofErr w:type="spellStart"/>
      <w:r w:rsidR="00303E1D" w:rsidRPr="00DA20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F2D3C" w:rsidRPr="00DA203E">
        <w:rPr>
          <w:rFonts w:ascii="Times New Roman" w:hAnsi="Times New Roman" w:cs="Times New Roman"/>
          <w:sz w:val="28"/>
          <w:szCs w:val="28"/>
        </w:rPr>
        <w:t xml:space="preserve"> рублей, а в с.Большое Афанасово – построена </w:t>
      </w:r>
      <w:proofErr w:type="spellStart"/>
      <w:r w:rsidR="002F2D3C" w:rsidRPr="00DA203E">
        <w:rPr>
          <w:rFonts w:ascii="Times New Roman" w:hAnsi="Times New Roman" w:cs="Times New Roman"/>
          <w:sz w:val="28"/>
          <w:szCs w:val="28"/>
        </w:rPr>
        <w:t>автопаркова</w:t>
      </w:r>
      <w:proofErr w:type="spellEnd"/>
      <w:r w:rsidR="002F2D3C" w:rsidRPr="00DA203E">
        <w:rPr>
          <w:rFonts w:ascii="Times New Roman" w:hAnsi="Times New Roman" w:cs="Times New Roman"/>
          <w:sz w:val="28"/>
          <w:szCs w:val="28"/>
        </w:rPr>
        <w:t xml:space="preserve"> возле врачебной</w:t>
      </w:r>
      <w:r w:rsidR="00303E1D" w:rsidRPr="00DA203E">
        <w:rPr>
          <w:rFonts w:ascii="Times New Roman" w:hAnsi="Times New Roman" w:cs="Times New Roman"/>
          <w:sz w:val="28"/>
          <w:szCs w:val="28"/>
        </w:rPr>
        <w:t xml:space="preserve"> амбулатории на общую сумму 1 </w:t>
      </w:r>
      <w:proofErr w:type="spellStart"/>
      <w:r w:rsidR="00303E1D" w:rsidRPr="00DA203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303E1D" w:rsidRPr="00DA203E">
        <w:rPr>
          <w:rFonts w:ascii="Times New Roman" w:hAnsi="Times New Roman" w:cs="Times New Roman"/>
          <w:sz w:val="28"/>
          <w:szCs w:val="28"/>
        </w:rPr>
        <w:t xml:space="preserve"> 720 </w:t>
      </w:r>
      <w:proofErr w:type="spellStart"/>
      <w:r w:rsidR="00303E1D" w:rsidRPr="00DA20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F2D3C" w:rsidRPr="00DA203E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3654D1" w:rsidRPr="00DA203E">
        <w:rPr>
          <w:rFonts w:ascii="Times New Roman" w:hAnsi="Times New Roman" w:cs="Times New Roman"/>
          <w:bCs/>
          <w:sz w:val="28"/>
          <w:szCs w:val="28"/>
        </w:rPr>
        <w:t xml:space="preserve">Хотелось бы обратиться к гражданам, проявить </w:t>
      </w:r>
      <w:r w:rsidR="00F20832" w:rsidRPr="00DA203E">
        <w:rPr>
          <w:rFonts w:ascii="Times New Roman" w:hAnsi="Times New Roman" w:cs="Times New Roman"/>
          <w:bCs/>
          <w:sz w:val="28"/>
          <w:szCs w:val="28"/>
        </w:rPr>
        <w:t>сознательность и активность</w:t>
      </w:r>
      <w:r w:rsidR="00BF729C" w:rsidRPr="00DA20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0832" w:rsidRPr="00DA203E">
        <w:rPr>
          <w:rFonts w:ascii="Times New Roman" w:hAnsi="Times New Roman" w:cs="Times New Roman"/>
          <w:bCs/>
          <w:sz w:val="28"/>
          <w:szCs w:val="28"/>
        </w:rPr>
        <w:t xml:space="preserve">Уже розданы </w:t>
      </w:r>
      <w:proofErr w:type="gramStart"/>
      <w:r w:rsidR="00F20832" w:rsidRPr="00DA203E">
        <w:rPr>
          <w:rFonts w:ascii="Times New Roman" w:hAnsi="Times New Roman" w:cs="Times New Roman"/>
          <w:bCs/>
          <w:sz w:val="28"/>
          <w:szCs w:val="28"/>
        </w:rPr>
        <w:lastRenderedPageBreak/>
        <w:t>квитанции</w:t>
      </w:r>
      <w:proofErr w:type="gramEnd"/>
      <w:r w:rsidR="00F20832" w:rsidRPr="00DA203E">
        <w:rPr>
          <w:rFonts w:ascii="Times New Roman" w:hAnsi="Times New Roman" w:cs="Times New Roman"/>
          <w:bCs/>
          <w:sz w:val="28"/>
          <w:szCs w:val="28"/>
        </w:rPr>
        <w:t xml:space="preserve"> по которым необходимо</w:t>
      </w:r>
      <w:r w:rsidR="00E031EB" w:rsidRPr="00DA203E">
        <w:rPr>
          <w:rFonts w:ascii="Times New Roman" w:hAnsi="Times New Roman" w:cs="Times New Roman"/>
          <w:bCs/>
          <w:sz w:val="28"/>
          <w:szCs w:val="28"/>
        </w:rPr>
        <w:t xml:space="preserve"> в ближайшее время </w:t>
      </w:r>
      <w:r w:rsidR="002F2D3C" w:rsidRPr="00DA203E">
        <w:rPr>
          <w:rFonts w:ascii="Times New Roman" w:hAnsi="Times New Roman" w:cs="Times New Roman"/>
          <w:bCs/>
          <w:sz w:val="28"/>
          <w:szCs w:val="28"/>
        </w:rPr>
        <w:t xml:space="preserve">произвести оплату. </w:t>
      </w:r>
      <w:r w:rsidR="00F20832" w:rsidRPr="00DA203E">
        <w:rPr>
          <w:rFonts w:ascii="Times New Roman" w:hAnsi="Times New Roman" w:cs="Times New Roman"/>
          <w:bCs/>
          <w:sz w:val="28"/>
          <w:szCs w:val="28"/>
        </w:rPr>
        <w:t>Данную квитанци</w:t>
      </w:r>
      <w:r w:rsidR="00E031EB" w:rsidRPr="00DA203E">
        <w:rPr>
          <w:rFonts w:ascii="Times New Roman" w:hAnsi="Times New Roman" w:cs="Times New Roman"/>
          <w:bCs/>
          <w:sz w:val="28"/>
          <w:szCs w:val="28"/>
        </w:rPr>
        <w:t>ю можно оплатить в отделении Ак</w:t>
      </w:r>
      <w:r w:rsidR="00F20832" w:rsidRPr="00DA203E">
        <w:rPr>
          <w:rFonts w:ascii="Times New Roman" w:hAnsi="Times New Roman" w:cs="Times New Roman"/>
          <w:bCs/>
          <w:sz w:val="28"/>
          <w:szCs w:val="28"/>
        </w:rPr>
        <w:t xml:space="preserve"> Барс Банка, где не</w:t>
      </w:r>
      <w:r w:rsidR="002F2D3C" w:rsidRPr="00DA203E">
        <w:rPr>
          <w:rFonts w:ascii="Times New Roman" w:hAnsi="Times New Roman" w:cs="Times New Roman"/>
          <w:bCs/>
          <w:sz w:val="28"/>
          <w:szCs w:val="28"/>
        </w:rPr>
        <w:t xml:space="preserve"> взымается комиссия.</w:t>
      </w:r>
    </w:p>
    <w:p w:rsidR="00B26CF9" w:rsidRPr="00DA203E" w:rsidRDefault="00B26CF9" w:rsidP="001F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1601" w:rsidRPr="00DA203E" w:rsidRDefault="004B74CD" w:rsidP="00882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03E">
        <w:rPr>
          <w:rFonts w:ascii="Times New Roman" w:eastAsia="Calibri" w:hAnsi="Times New Roman" w:cs="Times New Roman"/>
          <w:b/>
          <w:sz w:val="28"/>
          <w:szCs w:val="28"/>
        </w:rPr>
        <w:t>ЖИЛИЩНО КОММУНАЛЬНОЕ ХОЗЯЙСТВО</w:t>
      </w:r>
    </w:p>
    <w:p w:rsidR="00321601" w:rsidRPr="00DA203E" w:rsidRDefault="00321601" w:rsidP="009064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Обслуживанием многоквартирных жилых домов в с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>ольшое Афанасово занимается Управляющая компания «ЖКХ Афанасово»</w:t>
      </w:r>
      <w:r w:rsidR="005A37E0" w:rsidRPr="00DA203E"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Мутыгуллин</w:t>
      </w:r>
      <w:r w:rsidR="005A37E0" w:rsidRPr="00DA203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А.А.</w:t>
      </w:r>
      <w:r w:rsidR="002F2D3C" w:rsidRPr="00DA203E">
        <w:rPr>
          <w:rFonts w:ascii="Times New Roman" w:hAnsi="Times New Roman" w:cs="Times New Roman"/>
          <w:sz w:val="28"/>
          <w:szCs w:val="28"/>
        </w:rPr>
        <w:t>.</w:t>
      </w:r>
    </w:p>
    <w:p w:rsidR="005A37E0" w:rsidRPr="00DA203E" w:rsidRDefault="002F2D3C" w:rsidP="00906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В 2022</w:t>
      </w:r>
      <w:r w:rsidR="00321601" w:rsidRPr="00DA203E">
        <w:rPr>
          <w:rFonts w:ascii="Times New Roman" w:hAnsi="Times New Roman" w:cs="Times New Roman"/>
          <w:sz w:val="28"/>
          <w:szCs w:val="28"/>
        </w:rPr>
        <w:t xml:space="preserve"> году был проведен капитальный ремонт </w:t>
      </w:r>
      <w:proofErr w:type="spellStart"/>
      <w:r w:rsidR="00E54935" w:rsidRPr="00DA203E">
        <w:rPr>
          <w:rFonts w:ascii="Times New Roman" w:hAnsi="Times New Roman" w:cs="Times New Roman"/>
          <w:sz w:val="28"/>
          <w:szCs w:val="28"/>
        </w:rPr>
        <w:t>м</w:t>
      </w:r>
      <w:r w:rsidR="00321601" w:rsidRPr="00DA203E">
        <w:rPr>
          <w:rFonts w:ascii="Times New Roman" w:hAnsi="Times New Roman" w:cs="Times New Roman"/>
          <w:sz w:val="28"/>
          <w:szCs w:val="28"/>
        </w:rPr>
        <w:t>ногоквартирн</w:t>
      </w:r>
      <w:r w:rsidR="00E54935" w:rsidRPr="00DA2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21601" w:rsidRPr="00DA203E">
        <w:rPr>
          <w:rFonts w:ascii="Times New Roman" w:hAnsi="Times New Roman" w:cs="Times New Roman"/>
          <w:sz w:val="28"/>
          <w:szCs w:val="28"/>
        </w:rPr>
        <w:t xml:space="preserve"> жил</w:t>
      </w:r>
      <w:r w:rsidR="00E54935" w:rsidRPr="00DA203E">
        <w:rPr>
          <w:rFonts w:ascii="Times New Roman" w:hAnsi="Times New Roman" w:cs="Times New Roman"/>
          <w:sz w:val="28"/>
          <w:szCs w:val="28"/>
        </w:rPr>
        <w:t>ого дом №4 по ул</w:t>
      </w:r>
      <w:proofErr w:type="gramStart"/>
      <w:r w:rsidR="00E54935" w:rsidRPr="00DA203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E54935" w:rsidRPr="00DA203E">
        <w:rPr>
          <w:rFonts w:ascii="Times New Roman" w:hAnsi="Times New Roman" w:cs="Times New Roman"/>
          <w:sz w:val="28"/>
          <w:szCs w:val="28"/>
        </w:rPr>
        <w:t>билейная</w:t>
      </w:r>
      <w:r w:rsidR="00321601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5A37E0" w:rsidRPr="00DA203E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DA203E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Pr="00DA203E">
        <w:rPr>
          <w:rFonts w:ascii="Times New Roman" w:hAnsi="Times New Roman" w:cs="Times New Roman"/>
          <w:bCs/>
          <w:sz w:val="28"/>
          <w:szCs w:val="28"/>
        </w:rPr>
        <w:t>млн</w:t>
      </w:r>
      <w:proofErr w:type="spellEnd"/>
      <w:r w:rsidRPr="00DA203E">
        <w:rPr>
          <w:rFonts w:ascii="Times New Roman" w:hAnsi="Times New Roman" w:cs="Times New Roman"/>
          <w:bCs/>
          <w:sz w:val="28"/>
          <w:szCs w:val="28"/>
        </w:rPr>
        <w:t xml:space="preserve"> 545</w:t>
      </w:r>
      <w:r w:rsidR="005A37E0" w:rsidRPr="00DA2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7E0" w:rsidRPr="00DA203E">
        <w:rPr>
          <w:rFonts w:ascii="Times New Roman" w:hAnsi="Times New Roman" w:cs="Times New Roman"/>
          <w:sz w:val="28"/>
          <w:szCs w:val="28"/>
        </w:rPr>
        <w:t>тыс.руб.</w:t>
      </w:r>
      <w:r w:rsidR="009064F4" w:rsidRPr="00DA203E">
        <w:rPr>
          <w:rFonts w:ascii="Times New Roman" w:hAnsi="Times New Roman" w:cs="Times New Roman"/>
          <w:sz w:val="28"/>
          <w:szCs w:val="28"/>
        </w:rPr>
        <w:t xml:space="preserve">. </w:t>
      </w:r>
      <w:r w:rsidR="0089290F" w:rsidRPr="00DA203E">
        <w:rPr>
          <w:rFonts w:ascii="Times New Roman" w:hAnsi="Times New Roman" w:cs="Times New Roman"/>
          <w:sz w:val="28"/>
          <w:szCs w:val="28"/>
        </w:rPr>
        <w:t>На данную сум</w:t>
      </w:r>
      <w:r w:rsidR="00796806" w:rsidRPr="00DA203E">
        <w:rPr>
          <w:rFonts w:ascii="Times New Roman" w:hAnsi="Times New Roman" w:cs="Times New Roman"/>
          <w:sz w:val="28"/>
          <w:szCs w:val="28"/>
        </w:rPr>
        <w:t>му был произведен ремонт</w:t>
      </w:r>
      <w:r w:rsidR="0089290F" w:rsidRPr="00DA203E">
        <w:rPr>
          <w:rFonts w:ascii="Times New Roman" w:hAnsi="Times New Roman" w:cs="Times New Roman"/>
          <w:sz w:val="28"/>
          <w:szCs w:val="28"/>
        </w:rPr>
        <w:t xml:space="preserve"> кровли, внутридомовой инжен</w:t>
      </w:r>
      <w:r w:rsidR="00796806" w:rsidRPr="00DA203E">
        <w:rPr>
          <w:rFonts w:ascii="Times New Roman" w:hAnsi="Times New Roman" w:cs="Times New Roman"/>
          <w:sz w:val="28"/>
          <w:szCs w:val="28"/>
        </w:rPr>
        <w:t>ерной системы электроснабжения</w:t>
      </w:r>
      <w:r w:rsidR="00E54935" w:rsidRPr="00DA203E">
        <w:rPr>
          <w:rFonts w:ascii="Times New Roman" w:hAnsi="Times New Roman" w:cs="Times New Roman"/>
          <w:sz w:val="28"/>
          <w:szCs w:val="28"/>
        </w:rPr>
        <w:t>, отопления</w:t>
      </w:r>
      <w:r w:rsidR="00796806" w:rsidRPr="00DA203E">
        <w:rPr>
          <w:rFonts w:ascii="Times New Roman" w:hAnsi="Times New Roman" w:cs="Times New Roman"/>
          <w:sz w:val="28"/>
          <w:szCs w:val="28"/>
        </w:rPr>
        <w:t>.</w:t>
      </w:r>
    </w:p>
    <w:p w:rsidR="00510E8C" w:rsidRPr="00DA203E" w:rsidRDefault="0089290F" w:rsidP="00906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Был произведен текущий ремонт </w:t>
      </w:r>
      <w:r w:rsidR="00E54935" w:rsidRPr="00DA203E">
        <w:rPr>
          <w:rFonts w:ascii="Times New Roman" w:hAnsi="Times New Roman" w:cs="Times New Roman"/>
          <w:sz w:val="28"/>
          <w:szCs w:val="28"/>
        </w:rPr>
        <w:t xml:space="preserve"> в д. №7 по Юбилейная, в д.д. №7,16 по ул. Молодежная, в д. №1 по </w:t>
      </w:r>
      <w:proofErr w:type="spellStart"/>
      <w:r w:rsidR="00E54935" w:rsidRPr="00DA203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54935" w:rsidRPr="00DA20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54935" w:rsidRPr="00DA203E">
        <w:rPr>
          <w:rFonts w:ascii="Times New Roman" w:hAnsi="Times New Roman" w:cs="Times New Roman"/>
          <w:sz w:val="28"/>
          <w:szCs w:val="28"/>
        </w:rPr>
        <w:t>оболековская</w:t>
      </w:r>
      <w:proofErr w:type="spellEnd"/>
      <w:r w:rsidR="00E54935" w:rsidRPr="00DA203E">
        <w:rPr>
          <w:rFonts w:ascii="Times New Roman" w:hAnsi="Times New Roman" w:cs="Times New Roman"/>
          <w:sz w:val="28"/>
          <w:szCs w:val="28"/>
        </w:rPr>
        <w:t>, произведен ремонт  лестничных</w:t>
      </w:r>
      <w:r w:rsidRPr="00DA203E">
        <w:rPr>
          <w:rFonts w:ascii="Times New Roman" w:hAnsi="Times New Roman" w:cs="Times New Roman"/>
          <w:sz w:val="28"/>
          <w:szCs w:val="28"/>
        </w:rPr>
        <w:t xml:space="preserve">  клеток</w:t>
      </w:r>
      <w:r w:rsidR="00E54935" w:rsidRPr="00DA203E">
        <w:rPr>
          <w:rFonts w:ascii="Times New Roman" w:hAnsi="Times New Roman" w:cs="Times New Roman"/>
          <w:sz w:val="28"/>
          <w:szCs w:val="28"/>
        </w:rPr>
        <w:t>, покраска входных дверей, ремонт кровли.</w:t>
      </w:r>
      <w:r w:rsidRPr="00DA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F4" w:rsidRPr="00DA203E" w:rsidRDefault="009064F4" w:rsidP="0079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В план капитального ремонта на 202</w:t>
      </w:r>
      <w:r w:rsidR="00E54935" w:rsidRPr="00DA203E">
        <w:rPr>
          <w:rFonts w:ascii="Times New Roman" w:hAnsi="Times New Roman" w:cs="Times New Roman"/>
          <w:sz w:val="28"/>
          <w:szCs w:val="28"/>
        </w:rPr>
        <w:t>3 год включен дом №1</w:t>
      </w:r>
      <w:r w:rsidR="00796806" w:rsidRPr="00DA203E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796806" w:rsidRPr="00DA203E">
        <w:rPr>
          <w:rFonts w:ascii="Times New Roman" w:hAnsi="Times New Roman" w:cs="Times New Roman"/>
          <w:sz w:val="28"/>
          <w:szCs w:val="28"/>
        </w:rPr>
        <w:t>.</w:t>
      </w:r>
      <w:r w:rsidR="00E54935" w:rsidRPr="00DA203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54935" w:rsidRPr="00DA203E">
        <w:rPr>
          <w:rFonts w:ascii="Times New Roman" w:hAnsi="Times New Roman" w:cs="Times New Roman"/>
          <w:sz w:val="28"/>
          <w:szCs w:val="28"/>
        </w:rPr>
        <w:t>билейная</w:t>
      </w:r>
      <w:r w:rsidR="00796806" w:rsidRPr="00DA203E">
        <w:rPr>
          <w:rFonts w:ascii="Times New Roman" w:hAnsi="Times New Roman" w:cs="Times New Roman"/>
          <w:sz w:val="28"/>
          <w:szCs w:val="28"/>
        </w:rPr>
        <w:t>. З</w:t>
      </w:r>
      <w:r w:rsidR="00192102" w:rsidRPr="00DA203E">
        <w:rPr>
          <w:rFonts w:ascii="Times New Roman" w:hAnsi="Times New Roman" w:cs="Times New Roman"/>
          <w:sz w:val="28"/>
          <w:szCs w:val="28"/>
        </w:rPr>
        <w:t>апланирован</w:t>
      </w:r>
      <w:r w:rsidR="000B531B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B6384" w:rsidRPr="00DA203E">
        <w:rPr>
          <w:rFonts w:ascii="Times New Roman" w:hAnsi="Times New Roman" w:cs="Times New Roman"/>
          <w:sz w:val="28"/>
          <w:szCs w:val="28"/>
        </w:rPr>
        <w:t xml:space="preserve">внутридомовой инженерной системы </w:t>
      </w:r>
      <w:r w:rsidR="00796806" w:rsidRPr="00DA203E">
        <w:rPr>
          <w:rFonts w:ascii="Times New Roman" w:hAnsi="Times New Roman" w:cs="Times New Roman"/>
          <w:sz w:val="28"/>
          <w:szCs w:val="28"/>
        </w:rPr>
        <w:t xml:space="preserve">электроснабжения, ремонт </w:t>
      </w:r>
      <w:r w:rsidR="00E54935" w:rsidRPr="00DA203E">
        <w:rPr>
          <w:rFonts w:ascii="Times New Roman" w:hAnsi="Times New Roman" w:cs="Times New Roman"/>
          <w:sz w:val="28"/>
          <w:szCs w:val="28"/>
        </w:rPr>
        <w:t>фасада</w:t>
      </w:r>
      <w:r w:rsidR="00F10BBC" w:rsidRPr="00DA203E">
        <w:rPr>
          <w:rFonts w:ascii="Times New Roman" w:hAnsi="Times New Roman" w:cs="Times New Roman"/>
          <w:sz w:val="28"/>
          <w:szCs w:val="28"/>
        </w:rPr>
        <w:t xml:space="preserve"> на общую сумму 5 </w:t>
      </w:r>
      <w:proofErr w:type="spellStart"/>
      <w:proofErr w:type="gramStart"/>
      <w:r w:rsidR="00F10BBC" w:rsidRPr="00DA203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10BBC" w:rsidRPr="00DA203E">
        <w:rPr>
          <w:rFonts w:ascii="Times New Roman" w:hAnsi="Times New Roman" w:cs="Times New Roman"/>
          <w:sz w:val="28"/>
          <w:szCs w:val="28"/>
        </w:rPr>
        <w:t xml:space="preserve"> 153 </w:t>
      </w:r>
      <w:proofErr w:type="spellStart"/>
      <w:r w:rsidR="00F10BBC" w:rsidRPr="00DA20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10BBC" w:rsidRPr="00DA2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96806" w:rsidRPr="00DA203E">
        <w:rPr>
          <w:rFonts w:ascii="Times New Roman" w:hAnsi="Times New Roman" w:cs="Times New Roman"/>
          <w:sz w:val="28"/>
          <w:szCs w:val="28"/>
        </w:rPr>
        <w:t>.</w:t>
      </w:r>
      <w:r w:rsidR="00F10BBC" w:rsidRPr="00DA203E">
        <w:rPr>
          <w:rFonts w:ascii="Times New Roman" w:hAnsi="Times New Roman" w:cs="Times New Roman"/>
          <w:sz w:val="28"/>
          <w:szCs w:val="28"/>
        </w:rPr>
        <w:t xml:space="preserve"> Текущий ремонт будет произведен в домах №1 по </w:t>
      </w:r>
      <w:proofErr w:type="spellStart"/>
      <w:r w:rsidR="00F10BBC" w:rsidRPr="00DA203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10BBC" w:rsidRPr="00DA20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10BBC" w:rsidRPr="00DA203E">
        <w:rPr>
          <w:rFonts w:ascii="Times New Roman" w:hAnsi="Times New Roman" w:cs="Times New Roman"/>
          <w:sz w:val="28"/>
          <w:szCs w:val="28"/>
        </w:rPr>
        <w:t>оболековская</w:t>
      </w:r>
      <w:proofErr w:type="spellEnd"/>
      <w:r w:rsidR="00F10BBC" w:rsidRPr="00DA203E">
        <w:rPr>
          <w:rFonts w:ascii="Times New Roman" w:hAnsi="Times New Roman" w:cs="Times New Roman"/>
          <w:sz w:val="28"/>
          <w:szCs w:val="28"/>
        </w:rPr>
        <w:t xml:space="preserve"> (второй подъезд), №7 по ул.Юбилейная (первый подъезд).</w:t>
      </w:r>
    </w:p>
    <w:p w:rsidR="009064F4" w:rsidRPr="00DA203E" w:rsidRDefault="00E54935" w:rsidP="00F10B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bCs/>
          <w:sz w:val="28"/>
          <w:szCs w:val="28"/>
        </w:rPr>
        <w:t>По сведениям управляющей компании о</w:t>
      </w:r>
      <w:r w:rsidR="00E031EB" w:rsidRPr="00DA203E">
        <w:rPr>
          <w:rFonts w:ascii="Times New Roman" w:hAnsi="Times New Roman" w:cs="Times New Roman"/>
          <w:bCs/>
          <w:sz w:val="28"/>
          <w:szCs w:val="28"/>
        </w:rPr>
        <w:t xml:space="preserve">бщая задолженность </w:t>
      </w:r>
      <w:r w:rsidR="00510E8C" w:rsidRPr="00DA203E">
        <w:rPr>
          <w:rFonts w:ascii="Times New Roman" w:hAnsi="Times New Roman" w:cs="Times New Roman"/>
          <w:bCs/>
          <w:sz w:val="28"/>
          <w:szCs w:val="28"/>
        </w:rPr>
        <w:t xml:space="preserve">за коммунальные услуги </w:t>
      </w:r>
      <w:r w:rsidR="008A227B" w:rsidRPr="00DA203E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Pr="00DA203E">
        <w:rPr>
          <w:rFonts w:ascii="Times New Roman" w:hAnsi="Times New Roman" w:cs="Times New Roman"/>
          <w:bCs/>
          <w:sz w:val="28"/>
          <w:szCs w:val="28"/>
        </w:rPr>
        <w:t xml:space="preserve">15 </w:t>
      </w:r>
      <w:proofErr w:type="gramStart"/>
      <w:r w:rsidRPr="00DA203E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DA203E">
        <w:rPr>
          <w:rFonts w:ascii="Times New Roman" w:hAnsi="Times New Roman" w:cs="Times New Roman"/>
          <w:bCs/>
          <w:sz w:val="28"/>
          <w:szCs w:val="28"/>
        </w:rPr>
        <w:t xml:space="preserve"> 263</w:t>
      </w:r>
      <w:r w:rsidR="00E031EB" w:rsidRPr="00DA203E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  <w:r w:rsidR="008B0E7E" w:rsidRPr="00510E8C">
        <w:rPr>
          <w:rFonts w:ascii="Times New Roman" w:hAnsi="Times New Roman" w:cs="Times New Roman"/>
          <w:bCs/>
          <w:sz w:val="28"/>
          <w:szCs w:val="28"/>
        </w:rPr>
        <w:t xml:space="preserve">Очень много работ могло бы производиться по текущему ремонту, если бы не было этого долга. </w:t>
      </w:r>
      <w:r w:rsidR="00E031EB" w:rsidRPr="00DA203E">
        <w:rPr>
          <w:rFonts w:ascii="Times New Roman" w:hAnsi="Times New Roman" w:cs="Times New Roman"/>
          <w:bCs/>
          <w:sz w:val="28"/>
          <w:szCs w:val="28"/>
        </w:rPr>
        <w:t xml:space="preserve">Мы призываем граждан своевременно оплачивать  счета за жилищно-коммунальные услуги. </w:t>
      </w:r>
    </w:p>
    <w:p w:rsidR="009064F4" w:rsidRPr="00DA203E" w:rsidRDefault="0089290F" w:rsidP="00C17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ольшое Афанасово осуществляет свою деятельность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Афанасовский</w:t>
      </w:r>
      <w:proofErr w:type="spellEnd"/>
      <w:r w:rsidRPr="00DA203E">
        <w:rPr>
          <w:rFonts w:ascii="Times New Roman" w:hAnsi="Times New Roman" w:cs="Times New Roman"/>
          <w:sz w:val="28"/>
          <w:szCs w:val="28"/>
        </w:rPr>
        <w:t xml:space="preserve"> участок ОАО «ВК и ЭХ» </w:t>
      </w:r>
      <w:r w:rsidR="00B3112F" w:rsidRPr="00DA203E">
        <w:rPr>
          <w:rFonts w:ascii="Times New Roman" w:hAnsi="Times New Roman" w:cs="Times New Roman"/>
          <w:sz w:val="28"/>
          <w:szCs w:val="28"/>
        </w:rPr>
        <w:t xml:space="preserve">(ЦТП) </w:t>
      </w:r>
      <w:r w:rsidR="00F10BBC" w:rsidRPr="00DA203E">
        <w:rPr>
          <w:rFonts w:ascii="Times New Roman" w:hAnsi="Times New Roman" w:cs="Times New Roman"/>
          <w:sz w:val="28"/>
          <w:szCs w:val="28"/>
        </w:rPr>
        <w:t xml:space="preserve">. </w:t>
      </w:r>
      <w:r w:rsidR="00B83714" w:rsidRPr="00DA203E">
        <w:rPr>
          <w:rFonts w:ascii="Times New Roman" w:hAnsi="Times New Roman" w:cs="Times New Roman"/>
          <w:sz w:val="28"/>
          <w:szCs w:val="28"/>
        </w:rPr>
        <w:t>В 202</w:t>
      </w:r>
      <w:r w:rsidR="00F10BBC" w:rsidRPr="00DA203E">
        <w:rPr>
          <w:rFonts w:ascii="Times New Roman" w:hAnsi="Times New Roman" w:cs="Times New Roman"/>
          <w:sz w:val="28"/>
          <w:szCs w:val="28"/>
        </w:rPr>
        <w:t>2</w:t>
      </w:r>
      <w:r w:rsidR="009064F4" w:rsidRPr="00DA203E">
        <w:rPr>
          <w:rFonts w:ascii="Times New Roman" w:hAnsi="Times New Roman" w:cs="Times New Roman"/>
          <w:sz w:val="28"/>
          <w:szCs w:val="28"/>
        </w:rPr>
        <w:t xml:space="preserve"> году были проведены работы </w:t>
      </w:r>
      <w:proofErr w:type="spellStart"/>
      <w:r w:rsidR="00510E8C" w:rsidRPr="00DA203E">
        <w:rPr>
          <w:rFonts w:ascii="Times New Roman" w:hAnsi="Times New Roman" w:cs="Times New Roman"/>
          <w:sz w:val="28"/>
          <w:szCs w:val="28"/>
        </w:rPr>
        <w:t>хозспособом</w:t>
      </w:r>
      <w:proofErr w:type="spellEnd"/>
      <w:r w:rsidR="00510E8C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9064F4" w:rsidRPr="00DA203E">
        <w:rPr>
          <w:rFonts w:ascii="Times New Roman" w:hAnsi="Times New Roman" w:cs="Times New Roman"/>
          <w:sz w:val="28"/>
          <w:szCs w:val="28"/>
        </w:rPr>
        <w:t xml:space="preserve">по </w:t>
      </w:r>
      <w:r w:rsidR="00CC77A9" w:rsidRPr="00DA203E">
        <w:rPr>
          <w:rFonts w:ascii="Times New Roman" w:hAnsi="Times New Roman" w:cs="Times New Roman"/>
          <w:sz w:val="28"/>
          <w:szCs w:val="28"/>
        </w:rPr>
        <w:t>замене</w:t>
      </w:r>
      <w:r w:rsidR="009064F4" w:rsidRPr="00DA203E">
        <w:rPr>
          <w:rFonts w:ascii="Times New Roman" w:hAnsi="Times New Roman" w:cs="Times New Roman"/>
          <w:sz w:val="28"/>
          <w:szCs w:val="28"/>
        </w:rPr>
        <w:t xml:space="preserve"> сетей водоснабжения холодного и горячего</w:t>
      </w:r>
      <w:r w:rsidR="00F10BBC" w:rsidRPr="00DA203E">
        <w:rPr>
          <w:rFonts w:ascii="Times New Roman" w:hAnsi="Times New Roman" w:cs="Times New Roman"/>
          <w:sz w:val="28"/>
          <w:szCs w:val="28"/>
        </w:rPr>
        <w:t>, протяженностью 150</w:t>
      </w:r>
      <w:r w:rsidRPr="00DA203E">
        <w:rPr>
          <w:rFonts w:ascii="Times New Roman" w:hAnsi="Times New Roman" w:cs="Times New Roman"/>
          <w:sz w:val="28"/>
          <w:szCs w:val="28"/>
        </w:rPr>
        <w:t xml:space="preserve"> м</w:t>
      </w:r>
      <w:r w:rsidR="009064F4" w:rsidRPr="00DA203E">
        <w:rPr>
          <w:rFonts w:ascii="Times New Roman" w:hAnsi="Times New Roman" w:cs="Times New Roman"/>
          <w:sz w:val="28"/>
          <w:szCs w:val="28"/>
        </w:rPr>
        <w:t xml:space="preserve">, </w:t>
      </w:r>
      <w:r w:rsidR="00F10BBC" w:rsidRPr="00DA203E">
        <w:rPr>
          <w:rFonts w:ascii="Times New Roman" w:hAnsi="Times New Roman" w:cs="Times New Roman"/>
          <w:sz w:val="28"/>
          <w:szCs w:val="28"/>
        </w:rPr>
        <w:t xml:space="preserve"> замена  трубопровода канализации, протяженностью 112 м, </w:t>
      </w:r>
      <w:r w:rsidR="00CC77A9" w:rsidRPr="00DA203E">
        <w:rPr>
          <w:rFonts w:ascii="Times New Roman" w:hAnsi="Times New Roman" w:cs="Times New Roman"/>
          <w:sz w:val="28"/>
          <w:szCs w:val="28"/>
        </w:rPr>
        <w:t xml:space="preserve">замена задвижек на ГВС, на отопление, </w:t>
      </w:r>
      <w:r w:rsidRPr="00DA203E">
        <w:rPr>
          <w:rFonts w:ascii="Times New Roman" w:hAnsi="Times New Roman" w:cs="Times New Roman"/>
          <w:sz w:val="28"/>
          <w:szCs w:val="28"/>
        </w:rPr>
        <w:t>восстановлена тепловая изоляция на трубопроводах горячего водоснабжения и отопления-</w:t>
      </w:r>
      <w:r w:rsidR="00CC77A9" w:rsidRPr="00DA203E">
        <w:rPr>
          <w:rFonts w:ascii="Times New Roman" w:hAnsi="Times New Roman" w:cs="Times New Roman"/>
          <w:sz w:val="28"/>
          <w:szCs w:val="28"/>
        </w:rPr>
        <w:t xml:space="preserve"> 780 </w:t>
      </w:r>
      <w:r w:rsidR="00B3112F" w:rsidRPr="00DA203E">
        <w:rPr>
          <w:rFonts w:ascii="Times New Roman" w:hAnsi="Times New Roman" w:cs="Times New Roman"/>
          <w:sz w:val="28"/>
          <w:szCs w:val="28"/>
        </w:rPr>
        <w:t>м</w:t>
      </w:r>
      <w:r w:rsidR="00CC77A9" w:rsidRPr="00DA203E">
        <w:rPr>
          <w:rFonts w:ascii="Times New Roman" w:hAnsi="Times New Roman" w:cs="Times New Roman"/>
          <w:sz w:val="28"/>
          <w:szCs w:val="28"/>
        </w:rPr>
        <w:t>, произведено благоустройство территорий после ремонта возле детского сада «Ручеек», вырубка поросли территориально</w:t>
      </w:r>
      <w:r w:rsidR="00B3112F" w:rsidRPr="00DA203E">
        <w:rPr>
          <w:rFonts w:ascii="Times New Roman" w:hAnsi="Times New Roman" w:cs="Times New Roman"/>
          <w:sz w:val="28"/>
          <w:szCs w:val="28"/>
        </w:rPr>
        <w:t>.</w:t>
      </w:r>
    </w:p>
    <w:p w:rsidR="004B74CD" w:rsidRPr="00DA203E" w:rsidRDefault="00D157F3" w:rsidP="00C1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3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A203E">
        <w:rPr>
          <w:rFonts w:ascii="Times New Roman" w:eastAsia="Calibri" w:hAnsi="Times New Roman" w:cs="Times New Roman"/>
          <w:sz w:val="28"/>
          <w:szCs w:val="28"/>
        </w:rPr>
        <w:t>Вывоз мусора</w:t>
      </w:r>
      <w:r w:rsidR="00E031EB" w:rsidRPr="00DA203E">
        <w:rPr>
          <w:rFonts w:ascii="Times New Roman" w:eastAsia="Calibri" w:hAnsi="Times New Roman" w:cs="Times New Roman"/>
          <w:sz w:val="28"/>
          <w:szCs w:val="28"/>
        </w:rPr>
        <w:t xml:space="preserve"> на территории поселения </w:t>
      </w:r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осуществляет ООО «</w:t>
      </w:r>
      <w:r w:rsidR="000B531B" w:rsidRPr="00DA203E">
        <w:rPr>
          <w:rFonts w:ascii="Times New Roman" w:eastAsia="Calibri" w:hAnsi="Times New Roman" w:cs="Times New Roman"/>
          <w:sz w:val="28"/>
          <w:szCs w:val="28"/>
        </w:rPr>
        <w:t>ГРИНТА</w:t>
      </w:r>
      <w:r w:rsidR="009064F4" w:rsidRPr="00DA203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9064F4" w:rsidRPr="00DA203E">
        <w:rPr>
          <w:rFonts w:ascii="Times New Roman" w:eastAsia="Calibri" w:hAnsi="Times New Roman" w:cs="Times New Roman"/>
          <w:sz w:val="28"/>
          <w:szCs w:val="28"/>
        </w:rPr>
        <w:t>мешковым</w:t>
      </w:r>
      <w:proofErr w:type="spellEnd"/>
      <w:r w:rsidR="009064F4" w:rsidRPr="00DA203E">
        <w:rPr>
          <w:rFonts w:ascii="Times New Roman" w:eastAsia="Calibri" w:hAnsi="Times New Roman" w:cs="Times New Roman"/>
          <w:sz w:val="28"/>
          <w:szCs w:val="28"/>
        </w:rPr>
        <w:t xml:space="preserve"> способом один раз в неделю</w:t>
      </w:r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E8C" w:rsidRPr="00DA203E">
        <w:rPr>
          <w:rFonts w:ascii="Times New Roman" w:eastAsia="Calibri" w:hAnsi="Times New Roman" w:cs="Times New Roman"/>
          <w:sz w:val="28"/>
          <w:szCs w:val="28"/>
        </w:rPr>
        <w:t xml:space="preserve">по четвергам </w:t>
      </w:r>
      <w:r w:rsidRPr="00DA203E">
        <w:rPr>
          <w:rFonts w:ascii="Times New Roman" w:eastAsia="Calibri" w:hAnsi="Times New Roman" w:cs="Times New Roman"/>
          <w:sz w:val="28"/>
          <w:szCs w:val="28"/>
        </w:rPr>
        <w:t>строго по графику</w:t>
      </w:r>
      <w:r w:rsidR="00FE054A" w:rsidRPr="00DA203E">
        <w:rPr>
          <w:rFonts w:ascii="Times New Roman" w:eastAsia="Calibri" w:hAnsi="Times New Roman" w:cs="Times New Roman"/>
          <w:sz w:val="28"/>
          <w:szCs w:val="28"/>
        </w:rPr>
        <w:t>.</w:t>
      </w:r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54A" w:rsidRPr="00DA203E">
        <w:rPr>
          <w:rFonts w:ascii="Times New Roman" w:eastAsia="Calibri" w:hAnsi="Times New Roman" w:cs="Times New Roman"/>
          <w:sz w:val="28"/>
          <w:szCs w:val="28"/>
        </w:rPr>
        <w:t xml:space="preserve">Оплата производится по </w:t>
      </w:r>
      <w:r w:rsidR="009064F4" w:rsidRPr="00DA203E">
        <w:rPr>
          <w:rFonts w:ascii="Times New Roman" w:eastAsia="Calibri" w:hAnsi="Times New Roman" w:cs="Times New Roman"/>
          <w:sz w:val="28"/>
          <w:szCs w:val="28"/>
        </w:rPr>
        <w:t>квитанциям</w:t>
      </w:r>
      <w:r w:rsidR="00FE054A" w:rsidRPr="00DA20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Охват населения, </w:t>
      </w:r>
      <w:proofErr w:type="gramStart"/>
      <w:r w:rsidRPr="00DA203E">
        <w:rPr>
          <w:rFonts w:ascii="Times New Roman" w:eastAsia="Calibri" w:hAnsi="Times New Roman" w:cs="Times New Roman"/>
          <w:sz w:val="28"/>
          <w:szCs w:val="28"/>
        </w:rPr>
        <w:t>заключивш</w:t>
      </w:r>
      <w:r w:rsidR="00C172CA" w:rsidRPr="00DA203E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="00C172CA" w:rsidRPr="00DA203E">
        <w:rPr>
          <w:rFonts w:ascii="Times New Roman" w:eastAsia="Calibri" w:hAnsi="Times New Roman" w:cs="Times New Roman"/>
          <w:sz w:val="28"/>
          <w:szCs w:val="28"/>
        </w:rPr>
        <w:t xml:space="preserve"> договора</w:t>
      </w:r>
      <w:r w:rsidR="00FE054A" w:rsidRPr="00DA203E">
        <w:rPr>
          <w:rFonts w:ascii="Times New Roman" w:eastAsia="Calibri" w:hAnsi="Times New Roman" w:cs="Times New Roman"/>
          <w:sz w:val="28"/>
          <w:szCs w:val="28"/>
        </w:rPr>
        <w:t xml:space="preserve"> на вывоз ТБО - 100%</w:t>
      </w:r>
      <w:r w:rsidRPr="00DA20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64F4" w:rsidRPr="00DA203E" w:rsidRDefault="009064F4" w:rsidP="001F4E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F3" w:rsidRPr="00DA203E" w:rsidRDefault="00882D65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D157F3" w:rsidRPr="00DA203E" w:rsidRDefault="00FE054A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3E">
        <w:rPr>
          <w:rFonts w:ascii="Times New Roman" w:eastAsia="Calibri" w:hAnsi="Times New Roman" w:cs="Times New Roman"/>
          <w:sz w:val="28"/>
          <w:szCs w:val="28"/>
        </w:rPr>
        <w:t>Весной в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Pr="00DA203E">
        <w:rPr>
          <w:rFonts w:ascii="Times New Roman" w:eastAsia="Calibri" w:hAnsi="Times New Roman" w:cs="Times New Roman"/>
          <w:sz w:val="28"/>
          <w:szCs w:val="28"/>
        </w:rPr>
        <w:t>экологического двухмесячника, и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proofErr w:type="gramStart"/>
      <w:r w:rsidR="00D157F3" w:rsidRPr="00DA203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 года по мере необходимости проводились </w:t>
      </w:r>
      <w:r w:rsidRPr="00DA203E">
        <w:rPr>
          <w:rFonts w:ascii="Times New Roman" w:eastAsia="Calibri" w:hAnsi="Times New Roman" w:cs="Times New Roman"/>
          <w:sz w:val="28"/>
          <w:szCs w:val="28"/>
        </w:rPr>
        <w:t>субботники по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 очистке территории поселе</w:t>
      </w:r>
      <w:r w:rsidR="00234C77" w:rsidRPr="00DA203E">
        <w:rPr>
          <w:rFonts w:ascii="Times New Roman" w:eastAsia="Calibri" w:hAnsi="Times New Roman" w:cs="Times New Roman"/>
          <w:sz w:val="28"/>
          <w:szCs w:val="28"/>
        </w:rPr>
        <w:t xml:space="preserve">ния, придорожных полос, </w:t>
      </w:r>
      <w:r w:rsidR="00CC77A9" w:rsidRPr="00DA203E">
        <w:rPr>
          <w:rFonts w:ascii="Times New Roman" w:eastAsia="Calibri" w:hAnsi="Times New Roman" w:cs="Times New Roman"/>
          <w:sz w:val="28"/>
          <w:szCs w:val="28"/>
        </w:rPr>
        <w:t>отрадно, что жители поселения совместно с администрацией села приняли активное участие в субботниках по уборке кладбищ, конечно хотелось бы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>, чтобы как можно</w:t>
      </w:r>
      <w:r w:rsidR="00CC77A9" w:rsidRPr="00DA203E">
        <w:rPr>
          <w:rFonts w:ascii="Times New Roman" w:eastAsia="Calibri" w:hAnsi="Times New Roman" w:cs="Times New Roman"/>
          <w:sz w:val="28"/>
          <w:szCs w:val="28"/>
        </w:rPr>
        <w:t xml:space="preserve"> больше жителей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 xml:space="preserve"> вовлекались в данный процесс</w:t>
      </w:r>
      <w:r w:rsidR="00CC77A9" w:rsidRPr="00DA203E">
        <w:rPr>
          <w:rFonts w:ascii="Times New Roman" w:eastAsia="Calibri" w:hAnsi="Times New Roman" w:cs="Times New Roman"/>
          <w:sz w:val="28"/>
          <w:szCs w:val="28"/>
        </w:rPr>
        <w:t>,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 xml:space="preserve"> но мы и   в дальнейшем планируем</w:t>
      </w:r>
      <w:r w:rsidR="00CC77A9" w:rsidRPr="00DA203E">
        <w:rPr>
          <w:rFonts w:ascii="Times New Roman" w:eastAsia="Calibri" w:hAnsi="Times New Roman" w:cs="Times New Roman"/>
          <w:sz w:val="28"/>
          <w:szCs w:val="28"/>
        </w:rPr>
        <w:t xml:space="preserve"> ввести такие 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CC77A9" w:rsidRPr="00DA203E">
        <w:rPr>
          <w:rFonts w:ascii="Times New Roman" w:eastAsia="Calibri" w:hAnsi="Times New Roman" w:cs="Times New Roman"/>
          <w:sz w:val="28"/>
          <w:szCs w:val="28"/>
        </w:rPr>
        <w:t xml:space="preserve"> в практику. 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>И я от себя лично хочу выразить слова бл</w:t>
      </w:r>
      <w:r w:rsidR="00A80CCF">
        <w:rPr>
          <w:rFonts w:ascii="Times New Roman" w:eastAsia="Calibri" w:hAnsi="Times New Roman" w:cs="Times New Roman"/>
          <w:sz w:val="28"/>
          <w:szCs w:val="28"/>
        </w:rPr>
        <w:t>агодарности жителям, которые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 xml:space="preserve"> принял</w:t>
      </w:r>
      <w:r w:rsidR="00A80CCF">
        <w:rPr>
          <w:rFonts w:ascii="Times New Roman" w:eastAsia="Calibri" w:hAnsi="Times New Roman" w:cs="Times New Roman"/>
          <w:sz w:val="28"/>
          <w:szCs w:val="28"/>
        </w:rPr>
        <w:t>и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 xml:space="preserve"> участие на субботниках по уборке кладбищ!</w:t>
      </w:r>
      <w:r w:rsidR="00CC77A9" w:rsidRPr="00DA20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7752" w:rsidRPr="00DA203E">
        <w:rPr>
          <w:rFonts w:ascii="Times New Roman" w:eastAsia="Calibri" w:hAnsi="Times New Roman" w:cs="Times New Roman"/>
          <w:sz w:val="28"/>
          <w:szCs w:val="28"/>
        </w:rPr>
        <w:t>А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ктивное участие в </w:t>
      </w:r>
      <w:r w:rsidR="00C148FA" w:rsidRPr="00DA203E">
        <w:rPr>
          <w:rFonts w:ascii="Times New Roman" w:eastAsia="Calibri" w:hAnsi="Times New Roman" w:cs="Times New Roman"/>
          <w:sz w:val="28"/>
          <w:szCs w:val="28"/>
        </w:rPr>
        <w:t>субботниках и средниках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принимали работники бюджетной сферы, </w:t>
      </w:r>
      <w:r w:rsidR="00C17752" w:rsidRPr="00DA203E">
        <w:rPr>
          <w:rFonts w:ascii="Times New Roman" w:eastAsia="Calibri" w:hAnsi="Times New Roman" w:cs="Times New Roman"/>
          <w:sz w:val="28"/>
          <w:szCs w:val="28"/>
        </w:rPr>
        <w:t>ЖКХ.</w:t>
      </w:r>
      <w:r w:rsidR="00D157F3" w:rsidRPr="00DA203E">
        <w:rPr>
          <w:rFonts w:ascii="Times New Roman" w:eastAsia="Calibri" w:hAnsi="Times New Roman" w:cs="Times New Roman"/>
          <w:sz w:val="28"/>
          <w:szCs w:val="28"/>
        </w:rPr>
        <w:t xml:space="preserve"> В стороне не остались и школьники. 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>Так же обращаюсь к жителям частного сектора о  проведении субботников</w:t>
      </w:r>
      <w:r w:rsidR="008A227B" w:rsidRPr="00DA203E">
        <w:rPr>
          <w:rFonts w:ascii="Times New Roman" w:eastAsia="Calibri" w:hAnsi="Times New Roman" w:cs="Times New Roman"/>
          <w:sz w:val="28"/>
          <w:szCs w:val="28"/>
        </w:rPr>
        <w:t xml:space="preserve"> в своих дворах.</w:t>
      </w:r>
      <w:r w:rsidR="00234C77"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72D" w:rsidRPr="00DA203E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0F6363" w:rsidRPr="00DA203E">
        <w:rPr>
          <w:rFonts w:ascii="Times New Roman" w:eastAsia="Calibri" w:hAnsi="Times New Roman" w:cs="Times New Roman"/>
          <w:sz w:val="28"/>
          <w:szCs w:val="28"/>
        </w:rPr>
        <w:t>содержать в надлежащем виде придомовую территорию, были случаи составления административны</w:t>
      </w:r>
      <w:r w:rsidR="001F4E01" w:rsidRPr="00DA203E">
        <w:rPr>
          <w:rFonts w:ascii="Times New Roman" w:eastAsia="Calibri" w:hAnsi="Times New Roman" w:cs="Times New Roman"/>
          <w:sz w:val="28"/>
          <w:szCs w:val="28"/>
        </w:rPr>
        <w:t>х протоколов, данная р</w:t>
      </w:r>
      <w:r w:rsidR="00725FDE" w:rsidRPr="00DA203E">
        <w:rPr>
          <w:rFonts w:ascii="Times New Roman" w:eastAsia="Calibri" w:hAnsi="Times New Roman" w:cs="Times New Roman"/>
          <w:sz w:val="28"/>
          <w:szCs w:val="28"/>
        </w:rPr>
        <w:t>абота будет продолжена и в даль</w:t>
      </w:r>
      <w:r w:rsidR="001F4E01" w:rsidRPr="00DA203E">
        <w:rPr>
          <w:rFonts w:ascii="Times New Roman" w:eastAsia="Calibri" w:hAnsi="Times New Roman" w:cs="Times New Roman"/>
          <w:sz w:val="28"/>
          <w:szCs w:val="28"/>
        </w:rPr>
        <w:t>нейшем.</w:t>
      </w:r>
      <w:r w:rsidR="000F6363" w:rsidRPr="00DA20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1BF3" w:rsidRPr="00DA203E" w:rsidRDefault="001F4E01" w:rsidP="008F1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Очень много работ проведено в текущем году по благоустройству. </w:t>
      </w:r>
      <w:r w:rsidR="00E031EB" w:rsidRPr="00DA203E">
        <w:rPr>
          <w:rFonts w:ascii="Times New Roman" w:hAnsi="Times New Roman" w:cs="Times New Roman"/>
          <w:sz w:val="28"/>
          <w:szCs w:val="28"/>
        </w:rPr>
        <w:t>Всего п</w:t>
      </w:r>
      <w:r w:rsidR="00B26CF9" w:rsidRPr="00DA203E">
        <w:rPr>
          <w:rFonts w:ascii="Times New Roman" w:hAnsi="Times New Roman" w:cs="Times New Roman"/>
          <w:sz w:val="28"/>
          <w:szCs w:val="28"/>
        </w:rPr>
        <w:t>о</w:t>
      </w:r>
      <w:r w:rsidR="00B6772D" w:rsidRPr="00DA203E">
        <w:rPr>
          <w:rFonts w:ascii="Times New Roman" w:hAnsi="Times New Roman" w:cs="Times New Roman"/>
          <w:sz w:val="28"/>
          <w:szCs w:val="28"/>
        </w:rPr>
        <w:t xml:space="preserve"> статье «Благоустройство» в 2022</w:t>
      </w:r>
      <w:r w:rsidR="00E031EB" w:rsidRPr="00DA203E">
        <w:rPr>
          <w:rFonts w:ascii="Times New Roman" w:hAnsi="Times New Roman" w:cs="Times New Roman"/>
          <w:sz w:val="28"/>
          <w:szCs w:val="28"/>
        </w:rPr>
        <w:t xml:space="preserve"> году в бюджете  поселения было предусмотрено </w:t>
      </w:r>
      <w:r w:rsidR="00B6772D" w:rsidRPr="00DA203E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 w:rsidR="00B6772D" w:rsidRPr="00DA203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B6772D" w:rsidRPr="00DA203E">
        <w:rPr>
          <w:rFonts w:ascii="Times New Roman" w:hAnsi="Times New Roman" w:cs="Times New Roman"/>
          <w:sz w:val="28"/>
          <w:szCs w:val="28"/>
        </w:rPr>
        <w:t xml:space="preserve"> 133</w:t>
      </w:r>
      <w:r w:rsidR="008F1BF3"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BF3" w:rsidRPr="00DA20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F1BF3" w:rsidRPr="00DA203E">
        <w:rPr>
          <w:rFonts w:ascii="Times New Roman" w:hAnsi="Times New Roman" w:cs="Times New Roman"/>
          <w:sz w:val="28"/>
          <w:szCs w:val="28"/>
        </w:rPr>
        <w:t xml:space="preserve"> руб</w:t>
      </w:r>
      <w:r w:rsidR="00B6772D" w:rsidRPr="00DA203E">
        <w:rPr>
          <w:rFonts w:ascii="Times New Roman" w:hAnsi="Times New Roman" w:cs="Times New Roman"/>
          <w:sz w:val="28"/>
          <w:szCs w:val="28"/>
        </w:rPr>
        <w:t>лей</w:t>
      </w:r>
      <w:r w:rsidR="008A227B" w:rsidRPr="00DA203E"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B6772D" w:rsidRPr="00DA203E">
        <w:rPr>
          <w:rFonts w:ascii="Times New Roman" w:hAnsi="Times New Roman" w:cs="Times New Roman"/>
          <w:sz w:val="28"/>
          <w:szCs w:val="28"/>
        </w:rPr>
        <w:t>2 </w:t>
      </w:r>
      <w:proofErr w:type="spellStart"/>
      <w:r w:rsidR="00B6772D" w:rsidRPr="00DA203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B6772D" w:rsidRPr="00DA203E">
        <w:rPr>
          <w:rFonts w:ascii="Times New Roman" w:hAnsi="Times New Roman" w:cs="Times New Roman"/>
          <w:sz w:val="28"/>
          <w:szCs w:val="28"/>
        </w:rPr>
        <w:t xml:space="preserve"> 849 </w:t>
      </w:r>
      <w:proofErr w:type="spellStart"/>
      <w:r w:rsidR="00B6772D" w:rsidRPr="00DA20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A227B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EB" w:rsidRPr="00DA203E">
        <w:rPr>
          <w:rFonts w:ascii="Times New Roman" w:hAnsi="Times New Roman" w:cs="Times New Roman"/>
          <w:sz w:val="28"/>
          <w:szCs w:val="28"/>
        </w:rPr>
        <w:t xml:space="preserve">рублей на оплату уличного освещения, но этих средств крайне недостаточно, так как в течение  всего года только на  </w:t>
      </w:r>
      <w:proofErr w:type="spellStart"/>
      <w:r w:rsidR="00E031EB" w:rsidRPr="00DA203E">
        <w:rPr>
          <w:rFonts w:ascii="Times New Roman" w:hAnsi="Times New Roman" w:cs="Times New Roman"/>
          <w:sz w:val="28"/>
          <w:szCs w:val="28"/>
        </w:rPr>
        <w:t>автоуслуги</w:t>
      </w:r>
      <w:proofErr w:type="spellEnd"/>
      <w:r w:rsidR="00E031EB" w:rsidRPr="00DA203E">
        <w:rPr>
          <w:rFonts w:ascii="Times New Roman" w:hAnsi="Times New Roman" w:cs="Times New Roman"/>
          <w:sz w:val="28"/>
          <w:szCs w:val="28"/>
        </w:rPr>
        <w:t xml:space="preserve">  нужно немало  средств  на содержа</w:t>
      </w:r>
      <w:r w:rsidR="00DF0000" w:rsidRPr="00DA203E">
        <w:rPr>
          <w:rFonts w:ascii="Times New Roman" w:hAnsi="Times New Roman" w:cs="Times New Roman"/>
          <w:sz w:val="28"/>
          <w:szCs w:val="28"/>
        </w:rPr>
        <w:t xml:space="preserve">ние  дорог  в зимнее время года, </w:t>
      </w:r>
      <w:r w:rsidR="00E031EB" w:rsidRPr="00DA203E">
        <w:rPr>
          <w:rFonts w:ascii="Times New Roman" w:hAnsi="Times New Roman" w:cs="Times New Roman"/>
          <w:sz w:val="28"/>
          <w:szCs w:val="28"/>
        </w:rPr>
        <w:t>вывоз мусора и проведение санитарных сред</w:t>
      </w:r>
      <w:r w:rsidR="00C17752" w:rsidRPr="00DA203E">
        <w:rPr>
          <w:rFonts w:ascii="Times New Roman" w:hAnsi="Times New Roman" w:cs="Times New Roman"/>
          <w:sz w:val="28"/>
          <w:szCs w:val="28"/>
        </w:rPr>
        <w:t>ников.</w:t>
      </w:r>
      <w:r w:rsidR="008F1BF3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="00234C77" w:rsidRPr="00DA203E">
        <w:rPr>
          <w:rFonts w:ascii="Times New Roman" w:hAnsi="Times New Roman" w:cs="Times New Roman"/>
          <w:sz w:val="28"/>
          <w:szCs w:val="28"/>
        </w:rPr>
        <w:t xml:space="preserve">Был произведен ремонт </w:t>
      </w:r>
      <w:r w:rsidR="00B6772D" w:rsidRPr="00DA203E">
        <w:rPr>
          <w:rFonts w:ascii="Times New Roman" w:hAnsi="Times New Roman" w:cs="Times New Roman"/>
          <w:sz w:val="28"/>
          <w:szCs w:val="28"/>
        </w:rPr>
        <w:t>тротуара с устройством ИДН по ул</w:t>
      </w:r>
      <w:proofErr w:type="gramStart"/>
      <w:r w:rsidR="00B6772D" w:rsidRPr="00DA20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6772D" w:rsidRPr="00DA203E">
        <w:rPr>
          <w:rFonts w:ascii="Times New Roman" w:hAnsi="Times New Roman" w:cs="Times New Roman"/>
          <w:sz w:val="28"/>
          <w:szCs w:val="28"/>
        </w:rPr>
        <w:t xml:space="preserve">олодежная, </w:t>
      </w:r>
      <w:r w:rsidR="00234C77" w:rsidRPr="00DA203E">
        <w:rPr>
          <w:rFonts w:ascii="Times New Roman" w:hAnsi="Times New Roman" w:cs="Times New Roman"/>
          <w:sz w:val="28"/>
          <w:szCs w:val="28"/>
        </w:rPr>
        <w:t xml:space="preserve"> произвели замену с</w:t>
      </w:r>
      <w:r w:rsidR="00B6772D" w:rsidRPr="00DA203E">
        <w:rPr>
          <w:rFonts w:ascii="Times New Roman" w:hAnsi="Times New Roman" w:cs="Times New Roman"/>
          <w:sz w:val="28"/>
          <w:szCs w:val="28"/>
        </w:rPr>
        <w:t>ветильников, вышедших из ст</w:t>
      </w:r>
      <w:r w:rsidR="008F1BF3" w:rsidRPr="00DA203E">
        <w:rPr>
          <w:rFonts w:ascii="Times New Roman" w:hAnsi="Times New Roman" w:cs="Times New Roman"/>
          <w:sz w:val="28"/>
          <w:szCs w:val="28"/>
        </w:rPr>
        <w:t xml:space="preserve">роя, согласно заявкам жителей, </w:t>
      </w:r>
      <w:r w:rsidR="00B6772D" w:rsidRPr="00DA203E">
        <w:rPr>
          <w:rFonts w:ascii="Times New Roman" w:hAnsi="Times New Roman" w:cs="Times New Roman"/>
          <w:sz w:val="28"/>
          <w:szCs w:val="28"/>
        </w:rPr>
        <w:t xml:space="preserve"> омолаживающую обрезку  деревьев</w:t>
      </w:r>
      <w:r w:rsidR="008F1BF3" w:rsidRPr="00DA203E">
        <w:rPr>
          <w:rFonts w:ascii="Times New Roman" w:hAnsi="Times New Roman" w:cs="Times New Roman"/>
          <w:sz w:val="28"/>
          <w:szCs w:val="28"/>
        </w:rPr>
        <w:t xml:space="preserve"> на ул.Юбилейная и на </w:t>
      </w:r>
      <w:proofErr w:type="spellStart"/>
      <w:r w:rsidR="008F1BF3" w:rsidRPr="00DA203E">
        <w:rPr>
          <w:rFonts w:ascii="Times New Roman" w:hAnsi="Times New Roman" w:cs="Times New Roman"/>
          <w:sz w:val="28"/>
          <w:szCs w:val="28"/>
        </w:rPr>
        <w:t>Большеафанасовском</w:t>
      </w:r>
      <w:proofErr w:type="spellEnd"/>
      <w:r w:rsidR="008F1BF3" w:rsidRPr="00DA203E">
        <w:rPr>
          <w:rFonts w:ascii="Times New Roman" w:hAnsi="Times New Roman" w:cs="Times New Roman"/>
          <w:sz w:val="28"/>
          <w:szCs w:val="28"/>
        </w:rPr>
        <w:t xml:space="preserve"> кладбище, благодаря компании </w:t>
      </w:r>
      <w:proofErr w:type="spellStart"/>
      <w:r w:rsidR="008F1BF3" w:rsidRPr="00DA203E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="008F1BF3" w:rsidRPr="00DA203E">
        <w:rPr>
          <w:rFonts w:ascii="Times New Roman" w:hAnsi="Times New Roman" w:cs="Times New Roman"/>
          <w:sz w:val="28"/>
          <w:szCs w:val="28"/>
        </w:rPr>
        <w:t xml:space="preserve"> и МУП КПБ обсыпаны дороги на ул.Чайка с.Нижнее Афанасово протяженностью 1 км на общую сумму 5 млн рублей, силами жителей и депутатов сельского поселения осуществлена вырубка поросли на ул. Молодежная (коттеджи), произведена обработка от борщевика.</w:t>
      </w:r>
    </w:p>
    <w:p w:rsidR="00C172CA" w:rsidRPr="00DA203E" w:rsidRDefault="00C172CA" w:rsidP="001F4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61" w:rsidRPr="00DA203E" w:rsidRDefault="00C94650" w:rsidP="00C172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203E">
        <w:rPr>
          <w:rFonts w:ascii="Times New Roman" w:hAnsi="Times New Roman" w:cs="Times New Roman"/>
          <w:b/>
          <w:caps/>
          <w:sz w:val="28"/>
          <w:szCs w:val="28"/>
        </w:rPr>
        <w:t xml:space="preserve">Участие в республиканских и федеральных программах </w:t>
      </w:r>
    </w:p>
    <w:p w:rsidR="00685EA0" w:rsidRPr="00DA203E" w:rsidRDefault="00685EA0" w:rsidP="00C172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Немало работ проведено благодаря участию в республиканских и федеральных программах.</w:t>
      </w:r>
    </w:p>
    <w:p w:rsidR="00B83714" w:rsidRPr="00DA203E" w:rsidRDefault="00B83714" w:rsidP="00B83714">
      <w:pPr>
        <w:numPr>
          <w:ilvl w:val="0"/>
          <w:numId w:val="5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Продолжена реализация Республиканской программы </w:t>
      </w:r>
      <w:r w:rsidRPr="00DA203E">
        <w:rPr>
          <w:rFonts w:ascii="Times New Roman" w:hAnsi="Times New Roman" w:cs="Times New Roman"/>
          <w:b/>
          <w:sz w:val="28"/>
          <w:szCs w:val="28"/>
        </w:rPr>
        <w:t xml:space="preserve">«Восстановление уличного освещения в населенных </w:t>
      </w:r>
      <w:r w:rsidR="00C148FA" w:rsidRPr="00DA203E">
        <w:rPr>
          <w:rFonts w:ascii="Times New Roman" w:hAnsi="Times New Roman" w:cs="Times New Roman"/>
          <w:b/>
          <w:sz w:val="28"/>
          <w:szCs w:val="28"/>
        </w:rPr>
        <w:t>пунктах»,</w:t>
      </w:r>
      <w:r w:rsidR="00C148FA" w:rsidRPr="00DA2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8FA" w:rsidRPr="00DA20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148FA" w:rsidRPr="00DA203E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6E08A6" w:rsidRPr="00DA203E">
        <w:rPr>
          <w:rFonts w:ascii="Times New Roman" w:hAnsi="Times New Roman" w:cs="Times New Roman"/>
          <w:sz w:val="28"/>
          <w:szCs w:val="28"/>
        </w:rPr>
        <w:t>заменены в с. Нижнее Афанасово - 40 светодиодных светильников</w:t>
      </w:r>
      <w:r w:rsidR="006E08A6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A6" w:rsidRPr="00DA203E">
        <w:rPr>
          <w:rFonts w:ascii="Times New Roman" w:hAnsi="Times New Roman" w:cs="Times New Roman"/>
          <w:sz w:val="28"/>
          <w:szCs w:val="28"/>
        </w:rPr>
        <w:t>и в коттеджном посел</w:t>
      </w:r>
      <w:r w:rsidR="008B0E7E">
        <w:rPr>
          <w:rFonts w:ascii="Times New Roman" w:hAnsi="Times New Roman" w:cs="Times New Roman"/>
          <w:sz w:val="28"/>
          <w:szCs w:val="28"/>
        </w:rPr>
        <w:t xml:space="preserve">ке для многодетных «Чайка» - </w:t>
      </w:r>
      <w:r w:rsidR="006E08A6" w:rsidRPr="00DA203E">
        <w:rPr>
          <w:rFonts w:ascii="Times New Roman" w:hAnsi="Times New Roman" w:cs="Times New Roman"/>
          <w:sz w:val="28"/>
          <w:szCs w:val="28"/>
        </w:rPr>
        <w:t xml:space="preserve"> 40.</w:t>
      </w:r>
      <w:r w:rsidR="006E08A6" w:rsidRPr="00DA20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E7E" w:rsidRDefault="006E08A6" w:rsidP="008B0E7E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     - В рамках реализации </w:t>
      </w:r>
      <w:r w:rsidR="00B83714" w:rsidRPr="00DA203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83714" w:rsidRPr="00DA203E">
        <w:rPr>
          <w:rFonts w:ascii="Times New Roman" w:hAnsi="Times New Roman" w:cs="Times New Roman"/>
          <w:b/>
          <w:sz w:val="28"/>
          <w:szCs w:val="28"/>
        </w:rPr>
        <w:t>«Приведение в нормативное состояние дорожно-уличной сети в населенных пунктах РТ»</w:t>
      </w:r>
      <w:r w:rsidR="00B83714" w:rsidRPr="00DA203E">
        <w:rPr>
          <w:rFonts w:ascii="Times New Roman" w:hAnsi="Times New Roman" w:cs="Times New Roman"/>
          <w:sz w:val="28"/>
          <w:szCs w:val="28"/>
        </w:rPr>
        <w:t xml:space="preserve">  </w:t>
      </w:r>
      <w:r w:rsidR="00C148FA" w:rsidRPr="00DA203E">
        <w:rPr>
          <w:rFonts w:ascii="Times New Roman" w:hAnsi="Times New Roman" w:cs="Times New Roman"/>
          <w:sz w:val="28"/>
          <w:szCs w:val="28"/>
        </w:rPr>
        <w:t xml:space="preserve">  п</w:t>
      </w:r>
      <w:r w:rsidR="00B83714" w:rsidRPr="00DA203E">
        <w:rPr>
          <w:rFonts w:ascii="Times New Roman" w:hAnsi="Times New Roman" w:cs="Times New Roman"/>
          <w:sz w:val="28"/>
          <w:szCs w:val="28"/>
        </w:rPr>
        <w:t xml:space="preserve">о программе ремонта дорог  ЩПС </w:t>
      </w:r>
      <w:r w:rsidRPr="00DA203E">
        <w:rPr>
          <w:sz w:val="28"/>
          <w:szCs w:val="28"/>
        </w:rPr>
        <w:t xml:space="preserve">- </w:t>
      </w:r>
      <w:r w:rsidRPr="00DA203E">
        <w:rPr>
          <w:rFonts w:ascii="Times New Roman" w:hAnsi="Times New Roman" w:cs="Times New Roman"/>
          <w:sz w:val="28"/>
          <w:szCs w:val="28"/>
        </w:rPr>
        <w:t>отремонтирован участок дороги на ул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 xml:space="preserve">ролетарская с.Большое Афанасово, протяженностью 250 м </w:t>
      </w:r>
      <w:r w:rsidR="008F1BF3" w:rsidRPr="00DA203E">
        <w:rPr>
          <w:rFonts w:ascii="Times New Roman" w:hAnsi="Times New Roman" w:cs="Times New Roman"/>
          <w:sz w:val="28"/>
          <w:szCs w:val="28"/>
        </w:rPr>
        <w:t>на общую сумму 7 млн рублей.</w:t>
      </w:r>
      <w:r w:rsidRPr="00DA20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08A6" w:rsidRPr="008B0E7E" w:rsidRDefault="008B0E7E" w:rsidP="008B0E7E">
      <w:pPr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8A6" w:rsidRPr="00DA203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6E08A6" w:rsidRPr="00DA203E">
        <w:rPr>
          <w:rFonts w:ascii="Times New Roman" w:hAnsi="Times New Roman" w:cs="Times New Roman"/>
          <w:b/>
          <w:sz w:val="28"/>
          <w:szCs w:val="28"/>
        </w:rPr>
        <w:t xml:space="preserve">«Чистая вода» </w:t>
      </w:r>
      <w:r w:rsidR="006E08A6" w:rsidRPr="00DA203E">
        <w:rPr>
          <w:rFonts w:ascii="Times New Roman" w:hAnsi="Times New Roman" w:cs="Times New Roman"/>
          <w:sz w:val="28"/>
          <w:szCs w:val="28"/>
        </w:rPr>
        <w:t xml:space="preserve">построен новый водопровод </w:t>
      </w:r>
      <w:r w:rsidR="006E08A6" w:rsidRPr="00DA203E">
        <w:rPr>
          <w:rFonts w:ascii="Times New Roman" w:hAnsi="Times New Roman" w:cs="Times New Roman"/>
          <w:b/>
          <w:sz w:val="28"/>
          <w:szCs w:val="28"/>
        </w:rPr>
        <w:t>протяженностью 772 м</w:t>
      </w:r>
      <w:r w:rsidR="006E08A6" w:rsidRPr="00DA203E">
        <w:rPr>
          <w:rFonts w:ascii="Times New Roman" w:hAnsi="Times New Roman" w:cs="Times New Roman"/>
          <w:sz w:val="28"/>
          <w:szCs w:val="28"/>
        </w:rPr>
        <w:t xml:space="preserve"> на ул. Юбилейная с</w:t>
      </w:r>
      <w:proofErr w:type="gramStart"/>
      <w:r w:rsidR="006E08A6" w:rsidRPr="00DA20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E08A6" w:rsidRPr="00DA203E">
        <w:rPr>
          <w:rFonts w:ascii="Times New Roman" w:hAnsi="Times New Roman" w:cs="Times New Roman"/>
          <w:sz w:val="28"/>
          <w:szCs w:val="28"/>
        </w:rPr>
        <w:t>ольшое Афанасово</w:t>
      </w:r>
      <w:r w:rsidR="008F1BF3" w:rsidRPr="00DA203E">
        <w:rPr>
          <w:rFonts w:ascii="Times New Roman" w:hAnsi="Times New Roman" w:cs="Times New Roman"/>
          <w:sz w:val="28"/>
          <w:szCs w:val="28"/>
        </w:rPr>
        <w:t>, на общую сумму 13 млн рублей</w:t>
      </w:r>
      <w:r w:rsidR="006E08A6" w:rsidRPr="00DA203E">
        <w:rPr>
          <w:rFonts w:ascii="Times New Roman" w:hAnsi="Times New Roman" w:cs="Times New Roman"/>
          <w:sz w:val="28"/>
          <w:szCs w:val="28"/>
        </w:rPr>
        <w:t>.</w:t>
      </w:r>
    </w:p>
    <w:p w:rsidR="006E08A6" w:rsidRPr="00DA203E" w:rsidRDefault="006E08A6" w:rsidP="006E08A6">
      <w:pPr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     </w:t>
      </w:r>
      <w:r w:rsidR="00B83714" w:rsidRPr="00DA203E">
        <w:rPr>
          <w:rFonts w:ascii="Times New Roman" w:hAnsi="Times New Roman" w:cs="Times New Roman"/>
          <w:sz w:val="28"/>
          <w:szCs w:val="28"/>
        </w:rPr>
        <w:t xml:space="preserve">- В рамках реализации </w:t>
      </w:r>
      <w:r w:rsidRPr="00DA203E">
        <w:rPr>
          <w:rFonts w:ascii="Times New Roman" w:hAnsi="Times New Roman" w:cs="Times New Roman"/>
          <w:sz w:val="28"/>
          <w:szCs w:val="28"/>
        </w:rPr>
        <w:t>п</w:t>
      </w:r>
      <w:r w:rsidR="00B83714" w:rsidRPr="00DA203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83714" w:rsidRPr="00DA203E">
        <w:rPr>
          <w:rFonts w:ascii="Times New Roman" w:hAnsi="Times New Roman" w:cs="Times New Roman"/>
          <w:b/>
          <w:sz w:val="28"/>
          <w:szCs w:val="28"/>
        </w:rPr>
        <w:t>«Наш двор»</w:t>
      </w:r>
      <w:r w:rsidR="00B83714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 xml:space="preserve">приведены в порядок три двора домов №№1-6 по </w:t>
      </w:r>
      <w:proofErr w:type="spellStart"/>
      <w:r w:rsidRPr="00DA203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A20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A203E">
        <w:rPr>
          <w:rFonts w:ascii="Times New Roman" w:hAnsi="Times New Roman" w:cs="Times New Roman"/>
          <w:sz w:val="28"/>
          <w:szCs w:val="28"/>
        </w:rPr>
        <w:t>оболековская</w:t>
      </w:r>
      <w:proofErr w:type="spellEnd"/>
      <w:r w:rsidR="008F1BF3" w:rsidRPr="00DA203E">
        <w:rPr>
          <w:rFonts w:ascii="Times New Roman" w:hAnsi="Times New Roman" w:cs="Times New Roman"/>
          <w:sz w:val="28"/>
          <w:szCs w:val="28"/>
        </w:rPr>
        <w:t xml:space="preserve"> на общую сумму 20 млн рублей</w:t>
      </w:r>
      <w:r w:rsidRPr="00DA203E">
        <w:rPr>
          <w:rFonts w:ascii="Times New Roman" w:hAnsi="Times New Roman" w:cs="Times New Roman"/>
          <w:sz w:val="28"/>
          <w:szCs w:val="28"/>
        </w:rPr>
        <w:t>. Отремонтированы</w:t>
      </w:r>
      <w:r w:rsidR="00E54935" w:rsidRPr="00DA203E">
        <w:rPr>
          <w:rFonts w:ascii="Times New Roman" w:hAnsi="Times New Roman" w:cs="Times New Roman"/>
          <w:sz w:val="28"/>
          <w:szCs w:val="28"/>
        </w:rPr>
        <w:t xml:space="preserve"> </w:t>
      </w:r>
      <w:r w:rsidRPr="00DA203E">
        <w:rPr>
          <w:rFonts w:ascii="Times New Roman" w:hAnsi="Times New Roman" w:cs="Times New Roman"/>
          <w:sz w:val="28"/>
          <w:szCs w:val="28"/>
        </w:rPr>
        <w:t>внутриквартальные дороги, построены тротуары, благоустроена территория, установлены урны и лавочки.</w:t>
      </w:r>
    </w:p>
    <w:p w:rsidR="006E08A6" w:rsidRPr="00DA203E" w:rsidRDefault="006E08A6" w:rsidP="006E08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 xml:space="preserve">    - </w:t>
      </w:r>
      <w:r w:rsidRPr="00DA203E">
        <w:rPr>
          <w:rFonts w:ascii="Times New Roman" w:hAnsi="Times New Roman" w:cs="Times New Roman"/>
          <w:b/>
          <w:bCs/>
          <w:sz w:val="28"/>
          <w:szCs w:val="28"/>
        </w:rPr>
        <w:t xml:space="preserve">По государственной программе комплексного развития сельских территорий </w:t>
      </w:r>
      <w:r w:rsidRPr="00DA203E">
        <w:rPr>
          <w:rFonts w:ascii="Times New Roman" w:hAnsi="Times New Roman" w:cs="Times New Roman"/>
          <w:bCs/>
          <w:sz w:val="28"/>
          <w:szCs w:val="28"/>
        </w:rPr>
        <w:t xml:space="preserve"> построен </w:t>
      </w:r>
      <w:r w:rsidRPr="00DA203E">
        <w:rPr>
          <w:rFonts w:ascii="Times New Roman" w:hAnsi="Times New Roman" w:cs="Times New Roman"/>
          <w:b/>
          <w:bCs/>
          <w:sz w:val="28"/>
          <w:szCs w:val="28"/>
        </w:rPr>
        <w:t>сквер</w:t>
      </w:r>
      <w:r w:rsidRPr="00DA203E">
        <w:rPr>
          <w:rFonts w:ascii="Times New Roman" w:hAnsi="Times New Roman" w:cs="Times New Roman"/>
          <w:bCs/>
          <w:sz w:val="28"/>
          <w:szCs w:val="28"/>
        </w:rPr>
        <w:t xml:space="preserve"> возле </w:t>
      </w:r>
      <w:proofErr w:type="spellStart"/>
      <w:r w:rsidRPr="00DA203E">
        <w:rPr>
          <w:rFonts w:ascii="Times New Roman" w:hAnsi="Times New Roman" w:cs="Times New Roman"/>
          <w:bCs/>
          <w:sz w:val="28"/>
          <w:szCs w:val="28"/>
        </w:rPr>
        <w:t>Большеафанасовского</w:t>
      </w:r>
      <w:proofErr w:type="spellEnd"/>
      <w:r w:rsidRPr="00DA203E">
        <w:rPr>
          <w:rFonts w:ascii="Times New Roman" w:hAnsi="Times New Roman" w:cs="Times New Roman"/>
          <w:bCs/>
          <w:sz w:val="28"/>
          <w:szCs w:val="28"/>
        </w:rPr>
        <w:t xml:space="preserve"> сельского дома культуры </w:t>
      </w:r>
      <w:r w:rsidRPr="00DA203E">
        <w:rPr>
          <w:rFonts w:ascii="Times New Roman" w:hAnsi="Times New Roman" w:cs="Times New Roman"/>
          <w:bCs/>
          <w:sz w:val="28"/>
          <w:szCs w:val="28"/>
        </w:rPr>
        <w:lastRenderedPageBreak/>
        <w:t>(установлена уличная сцена, построены тротуары, установлены лавочки)</w:t>
      </w:r>
      <w:r w:rsidR="00A80CCF">
        <w:rPr>
          <w:rFonts w:ascii="Times New Roman" w:hAnsi="Times New Roman" w:cs="Times New Roman"/>
          <w:bCs/>
          <w:sz w:val="28"/>
          <w:szCs w:val="28"/>
        </w:rPr>
        <w:t xml:space="preserve"> на общую сумму 1 </w:t>
      </w:r>
      <w:proofErr w:type="spellStart"/>
      <w:proofErr w:type="gramStart"/>
      <w:r w:rsidR="00A80CCF">
        <w:rPr>
          <w:rFonts w:ascii="Times New Roman" w:hAnsi="Times New Roman" w:cs="Times New Roman"/>
          <w:bCs/>
          <w:sz w:val="28"/>
          <w:szCs w:val="28"/>
        </w:rPr>
        <w:t>м</w:t>
      </w:r>
      <w:r w:rsidR="008F1BF3" w:rsidRPr="00DA203E">
        <w:rPr>
          <w:rFonts w:ascii="Times New Roman" w:hAnsi="Times New Roman" w:cs="Times New Roman"/>
          <w:bCs/>
          <w:sz w:val="28"/>
          <w:szCs w:val="28"/>
        </w:rPr>
        <w:t>лн</w:t>
      </w:r>
      <w:proofErr w:type="spellEnd"/>
      <w:proofErr w:type="gramEnd"/>
      <w:r w:rsidR="008F1BF3" w:rsidRPr="00DA203E">
        <w:rPr>
          <w:rFonts w:ascii="Times New Roman" w:hAnsi="Times New Roman" w:cs="Times New Roman"/>
          <w:bCs/>
          <w:sz w:val="28"/>
          <w:szCs w:val="28"/>
        </w:rPr>
        <w:t xml:space="preserve"> 400 </w:t>
      </w:r>
      <w:proofErr w:type="spellStart"/>
      <w:r w:rsidR="008F1BF3" w:rsidRPr="00DA203E"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r w:rsidR="008F1BF3" w:rsidRPr="00DA203E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  <w:r w:rsidRPr="00DA203E">
        <w:rPr>
          <w:rFonts w:ascii="Times New Roman" w:hAnsi="Times New Roman" w:cs="Times New Roman"/>
          <w:bCs/>
          <w:sz w:val="28"/>
          <w:szCs w:val="28"/>
        </w:rPr>
        <w:t>.</w:t>
      </w:r>
    </w:p>
    <w:p w:rsidR="006E08A6" w:rsidRPr="00DA203E" w:rsidRDefault="006E08A6" w:rsidP="006E08A6">
      <w:pPr>
        <w:numPr>
          <w:ilvl w:val="0"/>
          <w:numId w:val="7"/>
        </w:numPr>
        <w:suppressAutoHyphens/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203E">
        <w:rPr>
          <w:rFonts w:ascii="Times New Roman" w:hAnsi="Times New Roman" w:cs="Times New Roman"/>
          <w:sz w:val="28"/>
          <w:szCs w:val="28"/>
        </w:rPr>
        <w:t>Начаты работы</w:t>
      </w:r>
      <w:r w:rsidRPr="00DA203E">
        <w:rPr>
          <w:rFonts w:ascii="Times New Roman" w:hAnsi="Times New Roman" w:cs="Times New Roman"/>
          <w:b/>
          <w:sz w:val="28"/>
          <w:szCs w:val="28"/>
        </w:rPr>
        <w:t xml:space="preserve"> по программе газификации </w:t>
      </w:r>
      <w:r w:rsidRPr="00DA203E">
        <w:rPr>
          <w:rFonts w:ascii="Times New Roman" w:hAnsi="Times New Roman" w:cs="Times New Roman"/>
          <w:sz w:val="28"/>
          <w:szCs w:val="28"/>
        </w:rPr>
        <w:t>в сельском поселении, в т.ч. в коттеджном поселке для многодетных «Чайка».</w:t>
      </w:r>
    </w:p>
    <w:p w:rsidR="003A6EA3" w:rsidRPr="003A6EA3" w:rsidRDefault="003A6EA3" w:rsidP="003A6EA3">
      <w:pPr>
        <w:suppressAutoHyphens/>
        <w:spacing w:after="0" w:line="240" w:lineRule="auto"/>
        <w:ind w:left="360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B0E7E" w:rsidRDefault="00A80CCF" w:rsidP="008B0E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A6EA3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>
        <w:rPr>
          <w:rFonts w:ascii="Times New Roman" w:hAnsi="Times New Roman" w:cs="Times New Roman"/>
          <w:sz w:val="28"/>
          <w:szCs w:val="28"/>
        </w:rPr>
        <w:t>только благодаря государственным программам:</w:t>
      </w:r>
      <w:r w:rsidR="003A6EA3">
        <w:rPr>
          <w:rFonts w:ascii="Times New Roman" w:hAnsi="Times New Roman" w:cs="Times New Roman"/>
          <w:sz w:val="28"/>
          <w:szCs w:val="28"/>
        </w:rPr>
        <w:t xml:space="preserve"> федеральным, республиканским </w:t>
      </w:r>
      <w:proofErr w:type="gramStart"/>
      <w:r w:rsidR="003A6EA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A6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EA3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="003A6EA3">
        <w:rPr>
          <w:rFonts w:ascii="Times New Roman" w:hAnsi="Times New Roman" w:cs="Times New Roman"/>
          <w:sz w:val="28"/>
          <w:szCs w:val="28"/>
        </w:rPr>
        <w:t xml:space="preserve"> нашего президента </w:t>
      </w:r>
      <w:proofErr w:type="spellStart"/>
      <w:r w:rsidR="003A6EA3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="003A6EA3">
        <w:rPr>
          <w:rFonts w:ascii="Times New Roman" w:hAnsi="Times New Roman" w:cs="Times New Roman"/>
          <w:sz w:val="28"/>
          <w:szCs w:val="28"/>
        </w:rPr>
        <w:t xml:space="preserve"> Р.Н., администрации района </w:t>
      </w:r>
      <w:r>
        <w:rPr>
          <w:rFonts w:ascii="Times New Roman" w:hAnsi="Times New Roman" w:cs="Times New Roman"/>
          <w:sz w:val="28"/>
          <w:szCs w:val="28"/>
        </w:rPr>
        <w:t>очень многое сделано в пос</w:t>
      </w:r>
      <w:r w:rsidR="003A6EA3">
        <w:rPr>
          <w:rFonts w:ascii="Times New Roman" w:hAnsi="Times New Roman" w:cs="Times New Roman"/>
          <w:sz w:val="28"/>
          <w:szCs w:val="28"/>
        </w:rPr>
        <w:t>ледние</w:t>
      </w:r>
      <w:r>
        <w:rPr>
          <w:rFonts w:ascii="Times New Roman" w:hAnsi="Times New Roman" w:cs="Times New Roman"/>
          <w:sz w:val="28"/>
          <w:szCs w:val="28"/>
        </w:rPr>
        <w:t xml:space="preserve"> годы в </w:t>
      </w:r>
      <w:r w:rsidR="003A6EA3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3A6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7E" w:rsidRPr="00DA203E" w:rsidRDefault="008B0E7E" w:rsidP="008B0E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C61" w:rsidRPr="00DA203E" w:rsidRDefault="003B72C1" w:rsidP="006E0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12EA9" w:rsidRPr="00DA203E" w:rsidRDefault="004A25CD" w:rsidP="00763F4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хочется </w:t>
      </w:r>
      <w:r w:rsidR="00E27C64" w:rsidRPr="00DA203E">
        <w:rPr>
          <w:rFonts w:ascii="Times New Roman" w:eastAsia="Times New Roman" w:hAnsi="Times New Roman" w:cs="Times New Roman"/>
          <w:sz w:val="28"/>
          <w:szCs w:val="28"/>
        </w:rPr>
        <w:t xml:space="preserve">выразить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огромную благодарность</w:t>
      </w:r>
      <w:r w:rsidR="007A2E0D" w:rsidRPr="00DA203E">
        <w:rPr>
          <w:rFonts w:ascii="Times New Roman" w:eastAsia="Times New Roman" w:hAnsi="Times New Roman" w:cs="Times New Roman"/>
          <w:sz w:val="28"/>
          <w:szCs w:val="28"/>
        </w:rPr>
        <w:t xml:space="preserve"> своей команде,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C64" w:rsidRPr="00DA203E">
        <w:rPr>
          <w:rFonts w:ascii="Times New Roman" w:eastAsia="Times New Roman" w:hAnsi="Times New Roman" w:cs="Times New Roman"/>
          <w:sz w:val="28"/>
          <w:szCs w:val="28"/>
        </w:rPr>
        <w:t>депутатам,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 нашего сельского </w:t>
      </w:r>
      <w:r w:rsidR="00E27C64" w:rsidRPr="00DA203E">
        <w:rPr>
          <w:rFonts w:ascii="Times New Roman" w:eastAsia="Times New Roman" w:hAnsi="Times New Roman" w:cs="Times New Roman"/>
          <w:sz w:val="28"/>
          <w:szCs w:val="28"/>
        </w:rPr>
        <w:t>поселения, жителям, которые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помогали </w:t>
      </w:r>
      <w:r w:rsidR="00E27C64" w:rsidRPr="00DA20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72C1" w:rsidRPr="00DA203E">
        <w:rPr>
          <w:rFonts w:ascii="Times New Roman" w:eastAsia="Times New Roman" w:hAnsi="Times New Roman" w:cs="Times New Roman"/>
          <w:sz w:val="28"/>
          <w:szCs w:val="28"/>
        </w:rPr>
        <w:t>ри проведении всех мероприятий.</w:t>
      </w:r>
    </w:p>
    <w:p w:rsidR="00812EA9" w:rsidRPr="00DA203E" w:rsidRDefault="00EB18F8" w:rsidP="0076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3E">
        <w:rPr>
          <w:rFonts w:ascii="Times New Roman" w:eastAsia="Times New Roman" w:hAnsi="Times New Roman" w:cs="Times New Roman"/>
          <w:sz w:val="28"/>
          <w:szCs w:val="28"/>
        </w:rPr>
        <w:t>Мы крепко стоим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 xml:space="preserve"> на ногах и самое главное, у </w:t>
      </w:r>
      <w:r w:rsidRPr="00DA203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 xml:space="preserve"> есть будущее. Будьте для других примером во всем: в быту, культуре, образовании, предпринимательстве. </w:t>
      </w:r>
      <w:proofErr w:type="gramStart"/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4A25CD" w:rsidRPr="00DA20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>в этом году мы продолжим эффективную работу во б</w:t>
      </w:r>
      <w:r w:rsidR="00F30867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 xml:space="preserve">го нашего </w:t>
      </w:r>
      <w:r w:rsidR="00E27C64" w:rsidRPr="00DA203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812EA9" w:rsidRPr="00DA2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2C1" w:rsidRPr="00DA203E" w:rsidRDefault="003B72C1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80894" w:rsidRPr="00DA203E" w:rsidRDefault="00680894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A203E">
        <w:rPr>
          <w:rFonts w:ascii="Times New Roman" w:eastAsia="Times New Roman" w:hAnsi="Times New Roman" w:cs="Times New Roman"/>
          <w:sz w:val="28"/>
          <w:szCs w:val="28"/>
          <w:lang w:val="tt-RU"/>
        </w:rPr>
        <w:t>ДОКЛАД ОКОНЧЕН.</w:t>
      </w:r>
    </w:p>
    <w:p w:rsidR="00680894" w:rsidRPr="00DA203E" w:rsidRDefault="00680894" w:rsidP="00EB18F8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A203E">
        <w:rPr>
          <w:rFonts w:ascii="Times New Roman" w:eastAsia="Times New Roman" w:hAnsi="Times New Roman" w:cs="Times New Roman"/>
          <w:sz w:val="28"/>
          <w:szCs w:val="28"/>
          <w:lang w:val="tt-RU"/>
        </w:rPr>
        <w:t>СПАСИБО ЗА ВНИМАНИЕ.</w:t>
      </w:r>
    </w:p>
    <w:p w:rsidR="00DF0000" w:rsidRPr="00DA203E" w:rsidRDefault="00DF0000" w:rsidP="00EB18F8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sectPr w:rsidR="00DF0000" w:rsidRPr="00DA203E" w:rsidSect="008B0E7E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1A1C"/>
    <w:multiLevelType w:val="hybridMultilevel"/>
    <w:tmpl w:val="7FD0CAB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23B5"/>
    <w:multiLevelType w:val="hybridMultilevel"/>
    <w:tmpl w:val="F7B2F188"/>
    <w:lvl w:ilvl="0" w:tplc="58BEF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285D"/>
    <w:multiLevelType w:val="hybridMultilevel"/>
    <w:tmpl w:val="5DE0DEB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85825"/>
    <w:multiLevelType w:val="hybridMultilevel"/>
    <w:tmpl w:val="B15488FA"/>
    <w:lvl w:ilvl="0" w:tplc="84F64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4E38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AFE16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5C54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CFE402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94A642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27B4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A2219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0E22C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899748D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B6C64"/>
    <w:multiLevelType w:val="hybridMultilevel"/>
    <w:tmpl w:val="5C046F9E"/>
    <w:lvl w:ilvl="0" w:tplc="90A21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10099"/>
    <w:multiLevelType w:val="hybridMultilevel"/>
    <w:tmpl w:val="38A22698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CC67176"/>
    <w:multiLevelType w:val="hybridMultilevel"/>
    <w:tmpl w:val="23664D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9F61D3"/>
    <w:rsid w:val="000022A9"/>
    <w:rsid w:val="00002B78"/>
    <w:rsid w:val="00014B64"/>
    <w:rsid w:val="00015352"/>
    <w:rsid w:val="00022283"/>
    <w:rsid w:val="000521DA"/>
    <w:rsid w:val="00074FB3"/>
    <w:rsid w:val="00093281"/>
    <w:rsid w:val="00093DD3"/>
    <w:rsid w:val="00094F96"/>
    <w:rsid w:val="000A154E"/>
    <w:rsid w:val="000A6A57"/>
    <w:rsid w:val="000A70DF"/>
    <w:rsid w:val="000B308C"/>
    <w:rsid w:val="000B5099"/>
    <w:rsid w:val="000B531B"/>
    <w:rsid w:val="000B6A78"/>
    <w:rsid w:val="000B799B"/>
    <w:rsid w:val="000C516B"/>
    <w:rsid w:val="000D20A4"/>
    <w:rsid w:val="000D3BE0"/>
    <w:rsid w:val="000E43E8"/>
    <w:rsid w:val="000F531B"/>
    <w:rsid w:val="000F6363"/>
    <w:rsid w:val="00101E62"/>
    <w:rsid w:val="00102CC6"/>
    <w:rsid w:val="00110FDD"/>
    <w:rsid w:val="00112E60"/>
    <w:rsid w:val="00113642"/>
    <w:rsid w:val="001215B7"/>
    <w:rsid w:val="00121E3D"/>
    <w:rsid w:val="00131C2C"/>
    <w:rsid w:val="001330B5"/>
    <w:rsid w:val="001350ED"/>
    <w:rsid w:val="00141F5E"/>
    <w:rsid w:val="001424F9"/>
    <w:rsid w:val="00147019"/>
    <w:rsid w:val="0015438A"/>
    <w:rsid w:val="00171972"/>
    <w:rsid w:val="00172472"/>
    <w:rsid w:val="001777B9"/>
    <w:rsid w:val="00186DFE"/>
    <w:rsid w:val="00192102"/>
    <w:rsid w:val="00194DBA"/>
    <w:rsid w:val="001B4385"/>
    <w:rsid w:val="001E4C69"/>
    <w:rsid w:val="001F4E01"/>
    <w:rsid w:val="001F64C6"/>
    <w:rsid w:val="001F6DED"/>
    <w:rsid w:val="0021628C"/>
    <w:rsid w:val="0023394D"/>
    <w:rsid w:val="0023414C"/>
    <w:rsid w:val="00234C77"/>
    <w:rsid w:val="002521DC"/>
    <w:rsid w:val="00255925"/>
    <w:rsid w:val="00257E54"/>
    <w:rsid w:val="0026373D"/>
    <w:rsid w:val="002649F4"/>
    <w:rsid w:val="00281096"/>
    <w:rsid w:val="002816BF"/>
    <w:rsid w:val="00292FF6"/>
    <w:rsid w:val="002B5860"/>
    <w:rsid w:val="002B6384"/>
    <w:rsid w:val="002C2C44"/>
    <w:rsid w:val="002D2BE0"/>
    <w:rsid w:val="002D50F5"/>
    <w:rsid w:val="002E4C59"/>
    <w:rsid w:val="002F2CFB"/>
    <w:rsid w:val="002F2D3C"/>
    <w:rsid w:val="002F4C61"/>
    <w:rsid w:val="002F64B1"/>
    <w:rsid w:val="00303034"/>
    <w:rsid w:val="00303E1D"/>
    <w:rsid w:val="003074E8"/>
    <w:rsid w:val="00313D18"/>
    <w:rsid w:val="00321601"/>
    <w:rsid w:val="00323C83"/>
    <w:rsid w:val="00327151"/>
    <w:rsid w:val="00343AB6"/>
    <w:rsid w:val="00350D6B"/>
    <w:rsid w:val="00353F7A"/>
    <w:rsid w:val="00362A29"/>
    <w:rsid w:val="003654D1"/>
    <w:rsid w:val="00370EEB"/>
    <w:rsid w:val="0037140E"/>
    <w:rsid w:val="0038144F"/>
    <w:rsid w:val="0039141B"/>
    <w:rsid w:val="003940FC"/>
    <w:rsid w:val="003A1FB9"/>
    <w:rsid w:val="003A6EA3"/>
    <w:rsid w:val="003A79BA"/>
    <w:rsid w:val="003B2914"/>
    <w:rsid w:val="003B56AE"/>
    <w:rsid w:val="003B72C1"/>
    <w:rsid w:val="003E1EBF"/>
    <w:rsid w:val="003E2659"/>
    <w:rsid w:val="003E6689"/>
    <w:rsid w:val="003F144B"/>
    <w:rsid w:val="00420B93"/>
    <w:rsid w:val="00462B26"/>
    <w:rsid w:val="004673EC"/>
    <w:rsid w:val="0047102C"/>
    <w:rsid w:val="00482518"/>
    <w:rsid w:val="00484D68"/>
    <w:rsid w:val="0049191A"/>
    <w:rsid w:val="004957FC"/>
    <w:rsid w:val="004A25CD"/>
    <w:rsid w:val="004B6148"/>
    <w:rsid w:val="004B74CD"/>
    <w:rsid w:val="004C06C6"/>
    <w:rsid w:val="004C3DE4"/>
    <w:rsid w:val="004E326A"/>
    <w:rsid w:val="004F0484"/>
    <w:rsid w:val="004F5B5C"/>
    <w:rsid w:val="004F7AA8"/>
    <w:rsid w:val="00505E13"/>
    <w:rsid w:val="00510E8C"/>
    <w:rsid w:val="00517FD5"/>
    <w:rsid w:val="005252A5"/>
    <w:rsid w:val="0052660E"/>
    <w:rsid w:val="00545C34"/>
    <w:rsid w:val="005619FE"/>
    <w:rsid w:val="00566A75"/>
    <w:rsid w:val="00570D8F"/>
    <w:rsid w:val="005712C3"/>
    <w:rsid w:val="0057344D"/>
    <w:rsid w:val="005741FC"/>
    <w:rsid w:val="005779DB"/>
    <w:rsid w:val="00592177"/>
    <w:rsid w:val="005A23F3"/>
    <w:rsid w:val="005A37E0"/>
    <w:rsid w:val="005A671E"/>
    <w:rsid w:val="005B7445"/>
    <w:rsid w:val="005C2216"/>
    <w:rsid w:val="005D183A"/>
    <w:rsid w:val="005D42AE"/>
    <w:rsid w:val="005D6673"/>
    <w:rsid w:val="006011C9"/>
    <w:rsid w:val="00604C81"/>
    <w:rsid w:val="00617B6D"/>
    <w:rsid w:val="0063237B"/>
    <w:rsid w:val="00640CC9"/>
    <w:rsid w:val="006502D4"/>
    <w:rsid w:val="00657F86"/>
    <w:rsid w:val="006617D2"/>
    <w:rsid w:val="00680894"/>
    <w:rsid w:val="00685EA0"/>
    <w:rsid w:val="0069770B"/>
    <w:rsid w:val="006D4EE4"/>
    <w:rsid w:val="006D6B44"/>
    <w:rsid w:val="006E08A6"/>
    <w:rsid w:val="006E0D6C"/>
    <w:rsid w:val="006E405F"/>
    <w:rsid w:val="006E7C91"/>
    <w:rsid w:val="00701602"/>
    <w:rsid w:val="0070213A"/>
    <w:rsid w:val="00707444"/>
    <w:rsid w:val="00707BB6"/>
    <w:rsid w:val="00716CE0"/>
    <w:rsid w:val="00725FDE"/>
    <w:rsid w:val="00726F19"/>
    <w:rsid w:val="0075062F"/>
    <w:rsid w:val="00755D23"/>
    <w:rsid w:val="00763F42"/>
    <w:rsid w:val="0077402D"/>
    <w:rsid w:val="00775683"/>
    <w:rsid w:val="00781DDC"/>
    <w:rsid w:val="00796806"/>
    <w:rsid w:val="00796887"/>
    <w:rsid w:val="00796C65"/>
    <w:rsid w:val="00797A62"/>
    <w:rsid w:val="007A2E0D"/>
    <w:rsid w:val="007A404C"/>
    <w:rsid w:val="007A6F2E"/>
    <w:rsid w:val="007B5BD5"/>
    <w:rsid w:val="007C036B"/>
    <w:rsid w:val="007D27C9"/>
    <w:rsid w:val="007F2542"/>
    <w:rsid w:val="00802505"/>
    <w:rsid w:val="00812EA9"/>
    <w:rsid w:val="00814A34"/>
    <w:rsid w:val="00825A3C"/>
    <w:rsid w:val="00831743"/>
    <w:rsid w:val="00843C31"/>
    <w:rsid w:val="008454AF"/>
    <w:rsid w:val="00853AD0"/>
    <w:rsid w:val="00862CFC"/>
    <w:rsid w:val="00880303"/>
    <w:rsid w:val="00881AC4"/>
    <w:rsid w:val="00882D65"/>
    <w:rsid w:val="0089290F"/>
    <w:rsid w:val="008A227B"/>
    <w:rsid w:val="008B0E7E"/>
    <w:rsid w:val="008B5A83"/>
    <w:rsid w:val="008C1835"/>
    <w:rsid w:val="008D5492"/>
    <w:rsid w:val="008E4F12"/>
    <w:rsid w:val="008E6A32"/>
    <w:rsid w:val="008F1BF3"/>
    <w:rsid w:val="00900B99"/>
    <w:rsid w:val="00906491"/>
    <w:rsid w:val="009064F4"/>
    <w:rsid w:val="00925E56"/>
    <w:rsid w:val="00931951"/>
    <w:rsid w:val="00946B6B"/>
    <w:rsid w:val="00961C5C"/>
    <w:rsid w:val="009700E7"/>
    <w:rsid w:val="00992498"/>
    <w:rsid w:val="00995937"/>
    <w:rsid w:val="009C13DA"/>
    <w:rsid w:val="009C5FA8"/>
    <w:rsid w:val="009C6EC6"/>
    <w:rsid w:val="009E001A"/>
    <w:rsid w:val="009F61D3"/>
    <w:rsid w:val="00A0388E"/>
    <w:rsid w:val="00A0408B"/>
    <w:rsid w:val="00A0567C"/>
    <w:rsid w:val="00A06702"/>
    <w:rsid w:val="00A12FF1"/>
    <w:rsid w:val="00A13DFD"/>
    <w:rsid w:val="00A278E7"/>
    <w:rsid w:val="00A32A4C"/>
    <w:rsid w:val="00A43423"/>
    <w:rsid w:val="00A5471A"/>
    <w:rsid w:val="00A5570B"/>
    <w:rsid w:val="00A651A3"/>
    <w:rsid w:val="00A66312"/>
    <w:rsid w:val="00A706C0"/>
    <w:rsid w:val="00A73898"/>
    <w:rsid w:val="00A7411A"/>
    <w:rsid w:val="00A80CCF"/>
    <w:rsid w:val="00A93A4E"/>
    <w:rsid w:val="00A95C09"/>
    <w:rsid w:val="00AA1C82"/>
    <w:rsid w:val="00AA55D3"/>
    <w:rsid w:val="00AB77BB"/>
    <w:rsid w:val="00AC3424"/>
    <w:rsid w:val="00AD2285"/>
    <w:rsid w:val="00AD6147"/>
    <w:rsid w:val="00AE01CE"/>
    <w:rsid w:val="00AE4300"/>
    <w:rsid w:val="00AF0211"/>
    <w:rsid w:val="00AF6BFF"/>
    <w:rsid w:val="00AF757D"/>
    <w:rsid w:val="00B05CCA"/>
    <w:rsid w:val="00B147C2"/>
    <w:rsid w:val="00B15B48"/>
    <w:rsid w:val="00B16D1E"/>
    <w:rsid w:val="00B17C08"/>
    <w:rsid w:val="00B26CF9"/>
    <w:rsid w:val="00B3112F"/>
    <w:rsid w:val="00B32C27"/>
    <w:rsid w:val="00B32F1E"/>
    <w:rsid w:val="00B37B9B"/>
    <w:rsid w:val="00B43068"/>
    <w:rsid w:val="00B5118F"/>
    <w:rsid w:val="00B53EFB"/>
    <w:rsid w:val="00B5796B"/>
    <w:rsid w:val="00B6772D"/>
    <w:rsid w:val="00B76687"/>
    <w:rsid w:val="00B805CA"/>
    <w:rsid w:val="00B83714"/>
    <w:rsid w:val="00B93205"/>
    <w:rsid w:val="00B949EE"/>
    <w:rsid w:val="00BA5CFE"/>
    <w:rsid w:val="00BA5E65"/>
    <w:rsid w:val="00BB2503"/>
    <w:rsid w:val="00BE38D7"/>
    <w:rsid w:val="00BE723B"/>
    <w:rsid w:val="00BF35D6"/>
    <w:rsid w:val="00BF729C"/>
    <w:rsid w:val="00BF7CC4"/>
    <w:rsid w:val="00BF7EC9"/>
    <w:rsid w:val="00C07454"/>
    <w:rsid w:val="00C103C5"/>
    <w:rsid w:val="00C148FA"/>
    <w:rsid w:val="00C15731"/>
    <w:rsid w:val="00C172CA"/>
    <w:rsid w:val="00C17752"/>
    <w:rsid w:val="00C23FB1"/>
    <w:rsid w:val="00C36D27"/>
    <w:rsid w:val="00C42CD0"/>
    <w:rsid w:val="00C45954"/>
    <w:rsid w:val="00C55D64"/>
    <w:rsid w:val="00C63C6B"/>
    <w:rsid w:val="00C671E5"/>
    <w:rsid w:val="00C86E41"/>
    <w:rsid w:val="00C94650"/>
    <w:rsid w:val="00CB40E8"/>
    <w:rsid w:val="00CB4F3D"/>
    <w:rsid w:val="00CB5E4D"/>
    <w:rsid w:val="00CC77A9"/>
    <w:rsid w:val="00CD2ACF"/>
    <w:rsid w:val="00CF5122"/>
    <w:rsid w:val="00CF707F"/>
    <w:rsid w:val="00CF7FB3"/>
    <w:rsid w:val="00D04576"/>
    <w:rsid w:val="00D157F3"/>
    <w:rsid w:val="00D2182A"/>
    <w:rsid w:val="00D22808"/>
    <w:rsid w:val="00D257C0"/>
    <w:rsid w:val="00D31C99"/>
    <w:rsid w:val="00D31E5F"/>
    <w:rsid w:val="00D33013"/>
    <w:rsid w:val="00D34738"/>
    <w:rsid w:val="00D3483B"/>
    <w:rsid w:val="00D36499"/>
    <w:rsid w:val="00D44F01"/>
    <w:rsid w:val="00D46488"/>
    <w:rsid w:val="00D47AF5"/>
    <w:rsid w:val="00D57B91"/>
    <w:rsid w:val="00D61BE4"/>
    <w:rsid w:val="00D6622B"/>
    <w:rsid w:val="00D922A5"/>
    <w:rsid w:val="00D9266E"/>
    <w:rsid w:val="00DA203E"/>
    <w:rsid w:val="00DA7E97"/>
    <w:rsid w:val="00DC0186"/>
    <w:rsid w:val="00DD6FD4"/>
    <w:rsid w:val="00DE4737"/>
    <w:rsid w:val="00DE5CFE"/>
    <w:rsid w:val="00DF0000"/>
    <w:rsid w:val="00DF063B"/>
    <w:rsid w:val="00DF3576"/>
    <w:rsid w:val="00E031EB"/>
    <w:rsid w:val="00E048B0"/>
    <w:rsid w:val="00E12D7B"/>
    <w:rsid w:val="00E2433C"/>
    <w:rsid w:val="00E27C64"/>
    <w:rsid w:val="00E41173"/>
    <w:rsid w:val="00E43608"/>
    <w:rsid w:val="00E45669"/>
    <w:rsid w:val="00E500FE"/>
    <w:rsid w:val="00E54935"/>
    <w:rsid w:val="00E666D0"/>
    <w:rsid w:val="00E7604F"/>
    <w:rsid w:val="00E924FD"/>
    <w:rsid w:val="00E92D34"/>
    <w:rsid w:val="00EA0129"/>
    <w:rsid w:val="00EA0168"/>
    <w:rsid w:val="00EB18F8"/>
    <w:rsid w:val="00EB523B"/>
    <w:rsid w:val="00EB5BF3"/>
    <w:rsid w:val="00EB69BA"/>
    <w:rsid w:val="00EB70BB"/>
    <w:rsid w:val="00ED349A"/>
    <w:rsid w:val="00ED36CD"/>
    <w:rsid w:val="00EF2C76"/>
    <w:rsid w:val="00EF31D7"/>
    <w:rsid w:val="00F00F42"/>
    <w:rsid w:val="00F10BBC"/>
    <w:rsid w:val="00F143BB"/>
    <w:rsid w:val="00F175AA"/>
    <w:rsid w:val="00F20747"/>
    <w:rsid w:val="00F20832"/>
    <w:rsid w:val="00F237DA"/>
    <w:rsid w:val="00F26035"/>
    <w:rsid w:val="00F30867"/>
    <w:rsid w:val="00F32335"/>
    <w:rsid w:val="00F4399F"/>
    <w:rsid w:val="00F479A0"/>
    <w:rsid w:val="00F57C3E"/>
    <w:rsid w:val="00F67CFD"/>
    <w:rsid w:val="00F7744F"/>
    <w:rsid w:val="00F81692"/>
    <w:rsid w:val="00F90A6D"/>
    <w:rsid w:val="00F94681"/>
    <w:rsid w:val="00FA6B11"/>
    <w:rsid w:val="00FB4304"/>
    <w:rsid w:val="00FB7070"/>
    <w:rsid w:val="00FC5C19"/>
    <w:rsid w:val="00FC6560"/>
    <w:rsid w:val="00FD1D2E"/>
    <w:rsid w:val="00FE054A"/>
    <w:rsid w:val="00FE21BA"/>
    <w:rsid w:val="00FE4C39"/>
    <w:rsid w:val="00FE5C9C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uiPriority w:val="99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uiPriority w:val="99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B00F-0979-4431-B43F-02DC1071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2023-01-31T06:48:00Z</cp:lastPrinted>
  <dcterms:created xsi:type="dcterms:W3CDTF">2023-06-20T10:12:00Z</dcterms:created>
  <dcterms:modified xsi:type="dcterms:W3CDTF">2023-06-20T10:12:00Z</dcterms:modified>
</cp:coreProperties>
</file>